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0A334" w14:textId="2D9077B9" w:rsidR="001419DD" w:rsidRPr="00BF52EA" w:rsidRDefault="00362B7F" w:rsidP="0092259A">
      <w:pPr>
        <w:rPr>
          <w:rFonts w:ascii="Arial" w:hAnsi="Arial" w:cs="Arial"/>
          <w:b/>
          <w:bCs/>
        </w:rPr>
      </w:pPr>
      <w:r w:rsidRPr="00BF52EA">
        <w:rPr>
          <w:rFonts w:ascii="Arial" w:hAnsi="Arial" w:cs="Arial"/>
          <w:b/>
          <w:bCs/>
        </w:rPr>
        <w:t xml:space="preserve">Minutes of </w:t>
      </w:r>
      <w:r w:rsidR="0056525F">
        <w:rPr>
          <w:rFonts w:ascii="Arial" w:hAnsi="Arial" w:cs="Arial"/>
          <w:b/>
          <w:bCs/>
        </w:rPr>
        <w:t>41st</w:t>
      </w:r>
      <w:r w:rsidRPr="00BF52EA">
        <w:rPr>
          <w:rFonts w:ascii="Arial" w:hAnsi="Arial" w:cs="Arial"/>
          <w:b/>
          <w:bCs/>
        </w:rPr>
        <w:t xml:space="preserve"> Stakeholder Advisory Board </w:t>
      </w:r>
      <w:r w:rsidR="00A148D4">
        <w:rPr>
          <w:rFonts w:ascii="Arial" w:hAnsi="Arial" w:cs="Arial"/>
          <w:b/>
          <w:bCs/>
        </w:rPr>
        <w:t xml:space="preserve">on </w:t>
      </w:r>
      <w:r w:rsidR="0056525F">
        <w:rPr>
          <w:rFonts w:ascii="Arial" w:hAnsi="Arial" w:cs="Arial"/>
          <w:b/>
          <w:bCs/>
        </w:rPr>
        <w:t>30</w:t>
      </w:r>
      <w:r w:rsidR="0056525F" w:rsidRPr="0056525F">
        <w:rPr>
          <w:rFonts w:ascii="Arial" w:hAnsi="Arial" w:cs="Arial"/>
          <w:b/>
          <w:bCs/>
          <w:vertAlign w:val="superscript"/>
        </w:rPr>
        <w:t>th</w:t>
      </w:r>
      <w:r w:rsidR="0056525F">
        <w:rPr>
          <w:rFonts w:ascii="Arial" w:hAnsi="Arial" w:cs="Arial"/>
          <w:b/>
          <w:bCs/>
        </w:rPr>
        <w:t xml:space="preserve"> Jan 2025</w:t>
      </w:r>
      <w:r w:rsidR="003579B7">
        <w:rPr>
          <w:rFonts w:ascii="Arial" w:hAnsi="Arial" w:cs="Arial"/>
          <w:b/>
          <w:bCs/>
        </w:rPr>
        <w:t xml:space="preserve"> at </w:t>
      </w:r>
      <w:r w:rsidR="00FD324F">
        <w:rPr>
          <w:rFonts w:ascii="Arial" w:hAnsi="Arial" w:cs="Arial"/>
          <w:b/>
          <w:bCs/>
        </w:rPr>
        <w:t xml:space="preserve">SER HQ London </w:t>
      </w:r>
      <w:r w:rsidR="00A148D4">
        <w:rPr>
          <w:rFonts w:ascii="Arial" w:hAnsi="Arial" w:cs="Arial"/>
          <w:b/>
          <w:bCs/>
        </w:rPr>
        <w:t>a</w:t>
      </w:r>
      <w:r w:rsidR="00FD324F">
        <w:rPr>
          <w:rFonts w:ascii="Arial" w:hAnsi="Arial" w:cs="Arial"/>
          <w:b/>
          <w:bCs/>
        </w:rPr>
        <w:t>nd via</w:t>
      </w:r>
      <w:r w:rsidR="00A148D4">
        <w:rPr>
          <w:rFonts w:ascii="Arial" w:hAnsi="Arial" w:cs="Arial"/>
          <w:b/>
          <w:bCs/>
        </w:rPr>
        <w:t xml:space="preserve"> Teams</w:t>
      </w:r>
    </w:p>
    <w:p w14:paraId="0EA7CD06" w14:textId="197089DB" w:rsidR="00362B7F" w:rsidRPr="00BF52EA" w:rsidRDefault="00362B7F" w:rsidP="0092259A">
      <w:pPr>
        <w:rPr>
          <w:rFonts w:ascii="Arial" w:hAnsi="Arial" w:cs="Arial"/>
          <w:b/>
          <w:bCs/>
        </w:rPr>
      </w:pPr>
    </w:p>
    <w:p w14:paraId="0D65471E" w14:textId="0ACEB81F" w:rsidR="00362B7F" w:rsidRDefault="00EA4E3A" w:rsidP="00EA4E3A">
      <w:pPr>
        <w:rPr>
          <w:rFonts w:ascii="Arial" w:hAnsi="Arial" w:cs="Arial"/>
        </w:rPr>
      </w:pPr>
      <w:r w:rsidRPr="00BF52EA">
        <w:rPr>
          <w:rFonts w:ascii="Arial" w:hAnsi="Arial" w:cs="Arial"/>
          <w:b/>
          <w:bCs/>
        </w:rPr>
        <w:t>1.a</w:t>
      </w:r>
      <w:r w:rsidRPr="00BF52EA">
        <w:rPr>
          <w:rFonts w:ascii="Arial" w:hAnsi="Arial" w:cs="Arial"/>
        </w:rPr>
        <w:t xml:space="preserve"> </w:t>
      </w:r>
      <w:r w:rsidR="00362B7F" w:rsidRPr="00BF52EA">
        <w:rPr>
          <w:rFonts w:ascii="Arial" w:hAnsi="Arial" w:cs="Arial"/>
          <w:b/>
          <w:bCs/>
        </w:rPr>
        <w:t>Present</w:t>
      </w:r>
      <w:r w:rsidR="00362B7F" w:rsidRPr="00BF52EA">
        <w:rPr>
          <w:rFonts w:ascii="Arial" w:hAnsi="Arial" w:cs="Arial"/>
        </w:rPr>
        <w:t xml:space="preserve">: </w:t>
      </w:r>
      <w:r w:rsidR="00381887">
        <w:rPr>
          <w:rFonts w:ascii="Arial" w:hAnsi="Arial" w:cs="Arial"/>
        </w:rPr>
        <w:t>Cllr Bob Lanzer (Chair)</w:t>
      </w:r>
      <w:r w:rsidR="00356315">
        <w:rPr>
          <w:rFonts w:ascii="Arial" w:hAnsi="Arial" w:cs="Arial"/>
        </w:rPr>
        <w:t>,</w:t>
      </w:r>
      <w:r w:rsidR="00356315" w:rsidRPr="00356315">
        <w:rPr>
          <w:rFonts w:ascii="Arial" w:hAnsi="Arial" w:cs="Arial"/>
        </w:rPr>
        <w:t xml:space="preserve"> </w:t>
      </w:r>
      <w:r w:rsidR="00356315">
        <w:rPr>
          <w:rFonts w:ascii="Arial" w:hAnsi="Arial" w:cs="Arial"/>
        </w:rPr>
        <w:t>Matt Fraser</w:t>
      </w:r>
      <w:r w:rsidR="00381887">
        <w:rPr>
          <w:rFonts w:ascii="Arial" w:hAnsi="Arial" w:cs="Arial"/>
        </w:rPr>
        <w:t xml:space="preserve"> </w:t>
      </w:r>
      <w:r w:rsidR="00356315">
        <w:rPr>
          <w:rFonts w:ascii="Arial" w:hAnsi="Arial" w:cs="Arial"/>
        </w:rPr>
        <w:t>SER &amp; Vice Chair,</w:t>
      </w:r>
      <w:r w:rsidR="002D7550">
        <w:rPr>
          <w:rFonts w:ascii="Arial" w:hAnsi="Arial" w:cs="Arial"/>
        </w:rPr>
        <w:t xml:space="preserve"> </w:t>
      </w:r>
      <w:r w:rsidR="00031673">
        <w:rPr>
          <w:rFonts w:ascii="Arial" w:hAnsi="Arial" w:cs="Arial"/>
        </w:rPr>
        <w:t>James Abbott</w:t>
      </w:r>
      <w:r w:rsidR="00036DF0">
        <w:rPr>
          <w:rFonts w:ascii="Arial" w:hAnsi="Arial" w:cs="Arial"/>
        </w:rPr>
        <w:t xml:space="preserve">, </w:t>
      </w:r>
      <w:r w:rsidR="00B838EA" w:rsidRPr="00BF52EA">
        <w:rPr>
          <w:rFonts w:ascii="Arial" w:hAnsi="Arial" w:cs="Arial"/>
        </w:rPr>
        <w:t>Philip Ayers</w:t>
      </w:r>
      <w:r w:rsidR="00B838EA">
        <w:rPr>
          <w:rFonts w:ascii="Arial" w:hAnsi="Arial" w:cs="Arial"/>
        </w:rPr>
        <w:t xml:space="preserve">, </w:t>
      </w:r>
      <w:r w:rsidR="00362B7F" w:rsidRPr="00BF52EA">
        <w:rPr>
          <w:rFonts w:ascii="Arial" w:hAnsi="Arial" w:cs="Arial"/>
        </w:rPr>
        <w:t xml:space="preserve">Tim Barkley, </w:t>
      </w:r>
      <w:r w:rsidR="00517FA1" w:rsidRPr="00BF52EA">
        <w:rPr>
          <w:rFonts w:ascii="Arial" w:hAnsi="Arial" w:cs="Arial"/>
        </w:rPr>
        <w:t>Kevin Boorman</w:t>
      </w:r>
      <w:r w:rsidR="00517FA1">
        <w:rPr>
          <w:rFonts w:ascii="Arial" w:hAnsi="Arial" w:cs="Arial"/>
        </w:rPr>
        <w:t xml:space="preserve">, </w:t>
      </w:r>
      <w:r w:rsidR="00D570F9">
        <w:rPr>
          <w:rFonts w:ascii="Arial" w:hAnsi="Arial" w:cs="Arial"/>
        </w:rPr>
        <w:t>Trevor Field,</w:t>
      </w:r>
      <w:r w:rsidR="00265089">
        <w:rPr>
          <w:rFonts w:ascii="Arial" w:hAnsi="Arial" w:cs="Arial"/>
        </w:rPr>
        <w:t xml:space="preserve"> </w:t>
      </w:r>
      <w:r w:rsidR="00362B7F" w:rsidRPr="00BF52EA">
        <w:rPr>
          <w:rFonts w:ascii="Arial" w:hAnsi="Arial" w:cs="Arial"/>
        </w:rPr>
        <w:t xml:space="preserve">Maddy Mills, </w:t>
      </w:r>
      <w:r w:rsidR="00580EB6">
        <w:rPr>
          <w:rFonts w:ascii="Arial" w:hAnsi="Arial" w:cs="Arial"/>
        </w:rPr>
        <w:t xml:space="preserve"> </w:t>
      </w:r>
      <w:r w:rsidR="00ED32BC" w:rsidRPr="00BF52EA">
        <w:rPr>
          <w:rFonts w:ascii="Arial" w:hAnsi="Arial" w:cs="Arial"/>
        </w:rPr>
        <w:t xml:space="preserve">Fiona Morton, </w:t>
      </w:r>
      <w:r w:rsidR="001F2FEF">
        <w:rPr>
          <w:rFonts w:ascii="Arial" w:hAnsi="Arial" w:cs="Arial"/>
        </w:rPr>
        <w:t xml:space="preserve">Michael Olden, </w:t>
      </w:r>
      <w:r w:rsidR="009C15F7">
        <w:rPr>
          <w:rFonts w:ascii="Arial" w:hAnsi="Arial" w:cs="Arial"/>
        </w:rPr>
        <w:t>Andy Pope,</w:t>
      </w:r>
      <w:r w:rsidR="007914D4">
        <w:rPr>
          <w:rFonts w:ascii="Arial" w:hAnsi="Arial" w:cs="Arial"/>
        </w:rPr>
        <w:t xml:space="preserve"> </w:t>
      </w:r>
      <w:r w:rsidR="00EE09A5">
        <w:rPr>
          <w:rFonts w:ascii="Arial" w:hAnsi="Arial" w:cs="Arial"/>
        </w:rPr>
        <w:t>Catherine Reed</w:t>
      </w:r>
      <w:r w:rsidR="00ED32BC">
        <w:rPr>
          <w:rFonts w:ascii="Arial" w:hAnsi="Arial" w:cs="Arial"/>
        </w:rPr>
        <w:t>,</w:t>
      </w:r>
      <w:r w:rsidR="00ED32BC" w:rsidRPr="00ED32BC">
        <w:rPr>
          <w:rFonts w:ascii="Arial" w:hAnsi="Arial" w:cs="Arial"/>
        </w:rPr>
        <w:t xml:space="preserve"> </w:t>
      </w:r>
      <w:r w:rsidR="00E85EDB" w:rsidRPr="00BF52EA">
        <w:rPr>
          <w:rFonts w:ascii="Arial" w:hAnsi="Arial" w:cs="Arial"/>
        </w:rPr>
        <w:t>Paul Bromley</w:t>
      </w:r>
      <w:r w:rsidR="00E93CCF">
        <w:rPr>
          <w:rFonts w:ascii="Arial" w:hAnsi="Arial" w:cs="Arial"/>
        </w:rPr>
        <w:t>,</w:t>
      </w:r>
      <w:r w:rsidR="002D7550" w:rsidRPr="002D7550">
        <w:rPr>
          <w:rFonts w:ascii="Arial" w:hAnsi="Arial" w:cs="Arial"/>
        </w:rPr>
        <w:t xml:space="preserve"> </w:t>
      </w:r>
      <w:r w:rsidR="002D7550">
        <w:rPr>
          <w:rFonts w:ascii="Arial" w:hAnsi="Arial" w:cs="Arial"/>
        </w:rPr>
        <w:t xml:space="preserve">Jenni Jones, </w:t>
      </w:r>
      <w:r w:rsidR="00E93CCF">
        <w:rPr>
          <w:rFonts w:ascii="Arial" w:hAnsi="Arial" w:cs="Arial"/>
        </w:rPr>
        <w:t xml:space="preserve"> </w:t>
      </w:r>
      <w:r w:rsidR="00FA2668">
        <w:rPr>
          <w:rFonts w:ascii="Arial" w:hAnsi="Arial" w:cs="Arial"/>
        </w:rPr>
        <w:t>Laura Rondon Network Rail SE</w:t>
      </w:r>
      <w:r w:rsidR="00E93CCF">
        <w:rPr>
          <w:rFonts w:ascii="Arial" w:hAnsi="Arial" w:cs="Arial"/>
        </w:rPr>
        <w:t xml:space="preserve">, </w:t>
      </w:r>
      <w:r w:rsidR="00002A9F">
        <w:rPr>
          <w:rFonts w:ascii="Arial" w:hAnsi="Arial" w:cs="Arial"/>
        </w:rPr>
        <w:t>Tom Davis GBRTT</w:t>
      </w:r>
      <w:r w:rsidR="00AE1E65">
        <w:rPr>
          <w:rFonts w:ascii="Arial" w:hAnsi="Arial" w:cs="Arial"/>
        </w:rPr>
        <w:t>,</w:t>
      </w:r>
    </w:p>
    <w:p w14:paraId="43EBC8F2" w14:textId="77777777" w:rsidR="00603A5A" w:rsidRDefault="00002A9F" w:rsidP="00603A5A">
      <w:pPr>
        <w:rPr>
          <w:rFonts w:ascii="Arial" w:hAnsi="Arial" w:cs="Arial"/>
        </w:rPr>
      </w:pPr>
      <w:r>
        <w:rPr>
          <w:rFonts w:ascii="Arial" w:hAnsi="Arial" w:cs="Arial"/>
        </w:rPr>
        <w:t>Speakers:  Paul Harwood, GBRTT, Steve White MD SER</w:t>
      </w:r>
    </w:p>
    <w:p w14:paraId="62D2A8E8" w14:textId="77777777" w:rsidR="00603A5A" w:rsidRDefault="00603A5A" w:rsidP="00603A5A">
      <w:pPr>
        <w:rPr>
          <w:rFonts w:ascii="Arial" w:hAnsi="Arial" w:cs="Arial"/>
        </w:rPr>
      </w:pPr>
    </w:p>
    <w:p w14:paraId="05C57E2E" w14:textId="4FE0CF3A" w:rsidR="00AE503F" w:rsidRPr="002F26DE" w:rsidRDefault="00603A5A" w:rsidP="00603A5A">
      <w:pPr>
        <w:rPr>
          <w:rFonts w:ascii="Arial" w:hAnsi="Arial" w:cs="Arial"/>
        </w:rPr>
      </w:pPr>
      <w:r>
        <w:rPr>
          <w:rFonts w:ascii="Arial" w:hAnsi="Arial" w:cs="Arial"/>
        </w:rPr>
        <w:t>Teams: Sar</w:t>
      </w:r>
      <w:r w:rsidR="00523F61" w:rsidRPr="00BF52EA">
        <w:rPr>
          <w:rFonts w:ascii="Arial" w:hAnsi="Arial" w:cs="Arial"/>
        </w:rPr>
        <w:t>a Grisewood</w:t>
      </w:r>
      <w:r w:rsidR="00523F61">
        <w:rPr>
          <w:rFonts w:ascii="Arial" w:hAnsi="Arial" w:cs="Arial"/>
        </w:rPr>
        <w:t xml:space="preserve">, Patrick </w:t>
      </w:r>
      <w:r w:rsidR="00E7496C">
        <w:rPr>
          <w:rFonts w:ascii="Arial" w:hAnsi="Arial" w:cs="Arial"/>
        </w:rPr>
        <w:t>Ladbury, Yolanda</w:t>
      </w:r>
      <w:r w:rsidR="00554FC6">
        <w:rPr>
          <w:rFonts w:ascii="Arial" w:hAnsi="Arial" w:cs="Arial"/>
        </w:rPr>
        <w:t xml:space="preserve"> Laybourne, </w:t>
      </w:r>
      <w:r w:rsidR="002F26DE" w:rsidRPr="00BF52EA">
        <w:rPr>
          <w:rFonts w:ascii="Arial" w:hAnsi="Arial" w:cs="Arial"/>
        </w:rPr>
        <w:t>Sandy Mahon,</w:t>
      </w:r>
      <w:r w:rsidR="00D01B40">
        <w:rPr>
          <w:rFonts w:ascii="Arial" w:hAnsi="Arial" w:cs="Arial"/>
        </w:rPr>
        <w:t xml:space="preserve"> Emma Morris</w:t>
      </w:r>
      <w:r w:rsidR="00E85EDB">
        <w:rPr>
          <w:rFonts w:ascii="Arial" w:hAnsi="Arial" w:cs="Arial"/>
        </w:rPr>
        <w:t>; Lisa Simmonds</w:t>
      </w:r>
      <w:r w:rsidR="00381887">
        <w:rPr>
          <w:rFonts w:ascii="Arial" w:hAnsi="Arial" w:cs="Arial"/>
        </w:rPr>
        <w:t>;</w:t>
      </w:r>
      <w:r w:rsidR="00381887" w:rsidRPr="00381887">
        <w:rPr>
          <w:rFonts w:ascii="Arial" w:hAnsi="Arial" w:cs="Arial"/>
        </w:rPr>
        <w:t xml:space="preserve"> </w:t>
      </w:r>
      <w:r w:rsidR="00381887">
        <w:rPr>
          <w:rFonts w:ascii="Arial" w:hAnsi="Arial" w:cs="Arial"/>
        </w:rPr>
        <w:t xml:space="preserve">Lucy </w:t>
      </w:r>
      <w:r>
        <w:rPr>
          <w:rFonts w:ascii="Arial" w:hAnsi="Arial" w:cs="Arial"/>
        </w:rPr>
        <w:t xml:space="preserve">Lisle, </w:t>
      </w:r>
      <w:r w:rsidR="0056525F">
        <w:rPr>
          <w:rFonts w:ascii="Arial" w:hAnsi="Arial" w:cs="Arial"/>
        </w:rPr>
        <w:t xml:space="preserve">Sara Grove, </w:t>
      </w:r>
      <w:r w:rsidR="00B0412D">
        <w:rPr>
          <w:rFonts w:ascii="Arial" w:hAnsi="Arial" w:cs="Arial"/>
        </w:rPr>
        <w:t>El</w:t>
      </w:r>
      <w:r w:rsidR="00017689">
        <w:rPr>
          <w:rFonts w:ascii="Arial" w:hAnsi="Arial" w:cs="Arial"/>
        </w:rPr>
        <w:t>e</w:t>
      </w:r>
      <w:r w:rsidR="00B0412D">
        <w:rPr>
          <w:rFonts w:ascii="Arial" w:hAnsi="Arial" w:cs="Arial"/>
        </w:rPr>
        <w:t>anor Wills</w:t>
      </w:r>
      <w:r w:rsidR="00870A71">
        <w:rPr>
          <w:rFonts w:ascii="Arial" w:hAnsi="Arial" w:cs="Arial"/>
        </w:rPr>
        <w:t xml:space="preserve">, </w:t>
      </w:r>
      <w:r w:rsidR="00017689">
        <w:rPr>
          <w:rFonts w:ascii="Arial" w:hAnsi="Arial" w:cs="Arial"/>
        </w:rPr>
        <w:t>Lynda Spain,</w:t>
      </w:r>
      <w:r w:rsidR="00AB52FD">
        <w:rPr>
          <w:rFonts w:ascii="Arial" w:hAnsi="Arial" w:cs="Arial"/>
        </w:rPr>
        <w:t xml:space="preserve"> Daniel Washington, </w:t>
      </w:r>
      <w:r w:rsidR="00CE756F">
        <w:rPr>
          <w:rFonts w:ascii="Arial" w:hAnsi="Arial" w:cs="Arial"/>
        </w:rPr>
        <w:t>Rebecca Dunroe</w:t>
      </w:r>
      <w:r w:rsidR="00B46FAD">
        <w:rPr>
          <w:rFonts w:ascii="Arial" w:hAnsi="Arial" w:cs="Arial"/>
        </w:rPr>
        <w:t xml:space="preserve">, </w:t>
      </w:r>
      <w:r w:rsidR="00BD2F51">
        <w:rPr>
          <w:rFonts w:ascii="Arial" w:hAnsi="Arial" w:cs="Arial"/>
        </w:rPr>
        <w:t>Chris Sutton</w:t>
      </w:r>
      <w:r w:rsidR="00DC457A">
        <w:rPr>
          <w:rFonts w:ascii="Arial" w:hAnsi="Arial" w:cs="Arial"/>
        </w:rPr>
        <w:t xml:space="preserve">, </w:t>
      </w:r>
      <w:r w:rsidR="004A2C6A">
        <w:rPr>
          <w:rFonts w:ascii="Arial" w:hAnsi="Arial" w:cs="Arial"/>
        </w:rPr>
        <w:t xml:space="preserve">Emma Cole, </w:t>
      </w:r>
      <w:r w:rsidR="003F33B8">
        <w:rPr>
          <w:rFonts w:ascii="Arial" w:hAnsi="Arial" w:cs="Arial"/>
        </w:rPr>
        <w:t>Kent CRP</w:t>
      </w:r>
    </w:p>
    <w:p w14:paraId="6C768803" w14:textId="4C6AFEED" w:rsidR="00362B7F" w:rsidRDefault="007015AF" w:rsidP="00603A5A">
      <w:pPr>
        <w:rPr>
          <w:rFonts w:ascii="Arial" w:hAnsi="Arial" w:cs="Arial"/>
        </w:rPr>
      </w:pPr>
      <w:r>
        <w:rPr>
          <w:rFonts w:ascii="Arial" w:hAnsi="Arial" w:cs="Arial"/>
        </w:rPr>
        <w:t>Mike Burgess</w:t>
      </w:r>
      <w:r w:rsidR="000C0C23">
        <w:rPr>
          <w:rFonts w:ascii="Arial" w:hAnsi="Arial" w:cs="Arial"/>
        </w:rPr>
        <w:t>.</w:t>
      </w:r>
    </w:p>
    <w:p w14:paraId="70A7D370" w14:textId="77777777" w:rsidR="000C0C23" w:rsidRPr="00603A5A" w:rsidRDefault="000C0C23" w:rsidP="00603A5A">
      <w:pPr>
        <w:rPr>
          <w:rFonts w:ascii="Arial" w:hAnsi="Arial" w:cs="Arial"/>
        </w:rPr>
      </w:pPr>
    </w:p>
    <w:p w14:paraId="3FCD11B3" w14:textId="438F629E" w:rsidR="00362B7F" w:rsidRPr="008B0F53" w:rsidRDefault="00EA4E3A" w:rsidP="00EA4E3A">
      <w:pPr>
        <w:pStyle w:val="ListParagraph"/>
        <w:ind w:left="0"/>
        <w:rPr>
          <w:rFonts w:ascii="Arial" w:hAnsi="Arial" w:cs="Arial"/>
        </w:rPr>
      </w:pPr>
      <w:r w:rsidRPr="008B0F53">
        <w:rPr>
          <w:rFonts w:ascii="Arial" w:hAnsi="Arial" w:cs="Arial"/>
        </w:rPr>
        <w:t xml:space="preserve">1.b </w:t>
      </w:r>
      <w:r w:rsidR="00362B7F" w:rsidRPr="008B0F53">
        <w:rPr>
          <w:rFonts w:ascii="Arial" w:hAnsi="Arial" w:cs="Arial"/>
        </w:rPr>
        <w:t>Apologies:</w:t>
      </w:r>
      <w:r w:rsidR="00A10809" w:rsidRPr="008B0F53">
        <w:rPr>
          <w:rFonts w:ascii="Arial" w:hAnsi="Arial" w:cs="Arial"/>
        </w:rPr>
        <w:t xml:space="preserve"> </w:t>
      </w:r>
      <w:r w:rsidR="00517FA1" w:rsidRPr="008B0F53">
        <w:rPr>
          <w:rFonts w:ascii="Arial" w:hAnsi="Arial" w:cs="Arial"/>
        </w:rPr>
        <w:t xml:space="preserve">Paula Aldridge, </w:t>
      </w:r>
      <w:r w:rsidR="006122E0" w:rsidRPr="008B0F53">
        <w:rPr>
          <w:rFonts w:ascii="Arial" w:hAnsi="Arial" w:cs="Arial"/>
        </w:rPr>
        <w:t>Zara Ali</w:t>
      </w:r>
      <w:r w:rsidR="00D570F9" w:rsidRPr="008B0F53">
        <w:rPr>
          <w:rFonts w:ascii="Arial" w:hAnsi="Arial" w:cs="Arial"/>
        </w:rPr>
        <w:t xml:space="preserve">, </w:t>
      </w:r>
      <w:r w:rsidR="00E63025" w:rsidRPr="008B0F53">
        <w:rPr>
          <w:rFonts w:ascii="Arial" w:hAnsi="Arial" w:cs="Arial"/>
        </w:rPr>
        <w:t xml:space="preserve">Paul Goddard, </w:t>
      </w:r>
      <w:r w:rsidR="00E45341" w:rsidRPr="008B0F53">
        <w:rPr>
          <w:rFonts w:ascii="Arial" w:hAnsi="Arial" w:cs="Arial"/>
        </w:rPr>
        <w:t xml:space="preserve">Tracy Jarvis, </w:t>
      </w:r>
      <w:r w:rsidR="00F6201C" w:rsidRPr="008B0F53">
        <w:rPr>
          <w:rFonts w:ascii="Arial" w:hAnsi="Arial" w:cs="Arial"/>
        </w:rPr>
        <w:t xml:space="preserve">William Knighton, </w:t>
      </w:r>
      <w:r w:rsidR="001F5F7C" w:rsidRPr="008B0F53">
        <w:rPr>
          <w:rFonts w:ascii="Arial" w:hAnsi="Arial" w:cs="Arial"/>
        </w:rPr>
        <w:t>Harriet Sergent,</w:t>
      </w:r>
      <w:r w:rsidR="00FD6F85" w:rsidRPr="008B0F53">
        <w:rPr>
          <w:rFonts w:ascii="Arial" w:hAnsi="Arial" w:cs="Arial"/>
        </w:rPr>
        <w:t xml:space="preserve"> </w:t>
      </w:r>
      <w:r w:rsidR="00EE09A5" w:rsidRPr="008B0F53">
        <w:rPr>
          <w:rFonts w:ascii="Arial" w:hAnsi="Arial" w:cs="Arial"/>
        </w:rPr>
        <w:t>Rowena Tyler,</w:t>
      </w:r>
      <w:r w:rsidR="00092F8F" w:rsidRPr="008B0F53">
        <w:rPr>
          <w:rFonts w:ascii="Arial" w:hAnsi="Arial" w:cs="Arial"/>
        </w:rPr>
        <w:t xml:space="preserve"> </w:t>
      </w:r>
      <w:r w:rsidR="00973FB3" w:rsidRPr="008B0F53">
        <w:rPr>
          <w:rFonts w:ascii="Arial" w:hAnsi="Arial" w:cs="Arial"/>
        </w:rPr>
        <w:t xml:space="preserve">David Whilby, </w:t>
      </w:r>
      <w:r w:rsidR="00E85EDB" w:rsidRPr="008B0F53">
        <w:rPr>
          <w:rFonts w:ascii="Arial" w:hAnsi="Arial" w:cs="Arial"/>
        </w:rPr>
        <w:t xml:space="preserve">Hannah Godfrey; Sharon </w:t>
      </w:r>
      <w:r w:rsidR="007C4DED" w:rsidRPr="008B0F53">
        <w:rPr>
          <w:rFonts w:ascii="Arial" w:hAnsi="Arial" w:cs="Arial"/>
        </w:rPr>
        <w:t>Gray</w:t>
      </w:r>
      <w:r w:rsidR="007C4DED">
        <w:rPr>
          <w:rFonts w:ascii="Arial" w:hAnsi="Arial" w:cs="Arial"/>
        </w:rPr>
        <w:t>,</w:t>
      </w:r>
      <w:r w:rsidR="007C4DED" w:rsidRPr="008B0F53">
        <w:rPr>
          <w:rFonts w:ascii="Arial" w:hAnsi="Arial" w:cs="Arial"/>
        </w:rPr>
        <w:t xml:space="preserve"> Simon</w:t>
      </w:r>
      <w:r w:rsidR="00AB52FD" w:rsidRPr="008B0F53">
        <w:rPr>
          <w:rFonts w:ascii="Arial" w:hAnsi="Arial" w:cs="Arial"/>
        </w:rPr>
        <w:t xml:space="preserve"> Hulse</w:t>
      </w:r>
      <w:r w:rsidR="00580EB6" w:rsidRPr="008B0F53">
        <w:rPr>
          <w:rFonts w:ascii="Arial" w:hAnsi="Arial" w:cs="Arial"/>
        </w:rPr>
        <w:t>, Mike Goodman</w:t>
      </w:r>
      <w:r w:rsidR="006265D3" w:rsidRPr="008B0F53">
        <w:rPr>
          <w:rFonts w:ascii="Arial" w:hAnsi="Arial" w:cs="Arial"/>
        </w:rPr>
        <w:t>, Tim Sparrow, Mike Knott</w:t>
      </w:r>
      <w:r w:rsidR="00B528AB" w:rsidRPr="008B0F53">
        <w:rPr>
          <w:rFonts w:ascii="Arial" w:hAnsi="Arial" w:cs="Arial"/>
        </w:rPr>
        <w:t>, Richard Gibson,</w:t>
      </w:r>
      <w:r w:rsidR="00CE756F">
        <w:rPr>
          <w:rFonts w:ascii="Arial" w:hAnsi="Arial" w:cs="Arial"/>
        </w:rPr>
        <w:t xml:space="preserve"> Joe Fenick-Wilson</w:t>
      </w:r>
      <w:r w:rsidR="00B46FAD">
        <w:rPr>
          <w:rFonts w:ascii="Arial" w:hAnsi="Arial" w:cs="Arial"/>
        </w:rPr>
        <w:t>, Sara Newman</w:t>
      </w:r>
      <w:r w:rsidR="00B824C9">
        <w:rPr>
          <w:rFonts w:ascii="Arial" w:hAnsi="Arial" w:cs="Arial"/>
        </w:rPr>
        <w:t>, Therese Hammond, Chris Heaps</w:t>
      </w:r>
    </w:p>
    <w:p w14:paraId="50A012C3" w14:textId="3EF0F29F" w:rsidR="00EA4E3A" w:rsidRPr="008B0F53" w:rsidRDefault="00AB52FD" w:rsidP="00EA4E3A">
      <w:pPr>
        <w:pStyle w:val="ListParagraph"/>
        <w:rPr>
          <w:rFonts w:ascii="Arial" w:hAnsi="Arial" w:cs="Arial"/>
        </w:rPr>
      </w:pPr>
      <w:r w:rsidRPr="008B0F53">
        <w:rPr>
          <w:rFonts w:ascii="Arial" w:hAnsi="Arial" w:cs="Arial"/>
        </w:rPr>
        <w:t xml:space="preserve"> </w:t>
      </w:r>
    </w:p>
    <w:p w14:paraId="2B4351A6" w14:textId="4FF21D53" w:rsidR="00EA4E3A" w:rsidRPr="008B0F53" w:rsidRDefault="0025075D" w:rsidP="00EA4E3A">
      <w:pPr>
        <w:rPr>
          <w:rFonts w:ascii="Arial" w:hAnsi="Arial" w:cs="Arial"/>
        </w:rPr>
      </w:pPr>
      <w:r w:rsidRPr="008B0F53">
        <w:rPr>
          <w:rFonts w:ascii="Arial" w:hAnsi="Arial" w:cs="Arial"/>
        </w:rPr>
        <w:t>2.</w:t>
      </w:r>
      <w:r w:rsidR="00EA4E3A" w:rsidRPr="008B0F53">
        <w:rPr>
          <w:rFonts w:ascii="Arial" w:hAnsi="Arial" w:cs="Arial"/>
        </w:rPr>
        <w:t xml:space="preserve"> Minutes of SAB </w:t>
      </w:r>
      <w:r w:rsidR="00A22859" w:rsidRPr="008B0F53">
        <w:rPr>
          <w:rFonts w:ascii="Arial" w:hAnsi="Arial" w:cs="Arial"/>
        </w:rPr>
        <w:t>17</w:t>
      </w:r>
      <w:r w:rsidR="00A22859" w:rsidRPr="008B0F53">
        <w:rPr>
          <w:rFonts w:ascii="Arial" w:hAnsi="Arial" w:cs="Arial"/>
          <w:vertAlign w:val="superscript"/>
        </w:rPr>
        <w:t>th</w:t>
      </w:r>
      <w:r w:rsidR="00A22859" w:rsidRPr="008B0F53">
        <w:rPr>
          <w:rFonts w:ascii="Arial" w:hAnsi="Arial" w:cs="Arial"/>
        </w:rPr>
        <w:t xml:space="preserve"> July</w:t>
      </w:r>
      <w:r w:rsidR="00036DF0" w:rsidRPr="008B0F53">
        <w:rPr>
          <w:rFonts w:ascii="Arial" w:hAnsi="Arial" w:cs="Arial"/>
        </w:rPr>
        <w:t xml:space="preserve"> 202</w:t>
      </w:r>
      <w:r w:rsidR="003579B7" w:rsidRPr="008B0F53">
        <w:rPr>
          <w:rFonts w:ascii="Arial" w:hAnsi="Arial" w:cs="Arial"/>
        </w:rPr>
        <w:t>4</w:t>
      </w:r>
      <w:r w:rsidR="00EA4E3A" w:rsidRPr="008B0F53">
        <w:rPr>
          <w:rFonts w:ascii="Arial" w:hAnsi="Arial" w:cs="Arial"/>
        </w:rPr>
        <w:t xml:space="preserve"> </w:t>
      </w:r>
      <w:r w:rsidR="00E946B8" w:rsidRPr="008B0F53">
        <w:rPr>
          <w:rFonts w:ascii="Arial" w:hAnsi="Arial" w:cs="Arial"/>
        </w:rPr>
        <w:t>were accepted</w:t>
      </w:r>
      <w:r w:rsidR="001A7388" w:rsidRPr="008B0F53">
        <w:rPr>
          <w:rFonts w:ascii="Arial" w:hAnsi="Arial" w:cs="Arial"/>
        </w:rPr>
        <w:t>.</w:t>
      </w:r>
    </w:p>
    <w:p w14:paraId="11DC486A" w14:textId="77777777" w:rsidR="0035309F" w:rsidRPr="008B0F53" w:rsidRDefault="0035309F" w:rsidP="0035309F">
      <w:pPr>
        <w:rPr>
          <w:rFonts w:ascii="Arial" w:hAnsi="Arial" w:cs="Arial"/>
        </w:rPr>
      </w:pPr>
    </w:p>
    <w:p w14:paraId="28E534F0" w14:textId="2AD0E423" w:rsidR="007819B4" w:rsidRPr="008B0F53" w:rsidRDefault="0025075D" w:rsidP="00A22859">
      <w:pPr>
        <w:rPr>
          <w:rFonts w:ascii="Arial" w:hAnsi="Arial" w:cs="Arial"/>
        </w:rPr>
      </w:pPr>
      <w:r w:rsidRPr="008B0F53">
        <w:rPr>
          <w:rFonts w:ascii="Arial" w:hAnsi="Arial" w:cs="Arial"/>
        </w:rPr>
        <w:t>3</w:t>
      </w:r>
      <w:r w:rsidR="00282627" w:rsidRPr="008B0F53">
        <w:rPr>
          <w:rFonts w:ascii="Arial" w:hAnsi="Arial" w:cs="Arial"/>
        </w:rPr>
        <w:t>.</w:t>
      </w:r>
      <w:r w:rsidR="00396D33" w:rsidRPr="008B0F53">
        <w:rPr>
          <w:rFonts w:ascii="Arial" w:hAnsi="Arial" w:cs="Arial"/>
        </w:rPr>
        <w:t xml:space="preserve"> </w:t>
      </w:r>
      <w:r w:rsidR="00890D6E" w:rsidRPr="008B0F53">
        <w:rPr>
          <w:rFonts w:ascii="Arial" w:hAnsi="Arial" w:cs="Arial"/>
        </w:rPr>
        <w:t xml:space="preserve">An update on Reform &amp; GBR </w:t>
      </w:r>
      <w:r w:rsidR="00396D33" w:rsidRPr="008B0F53">
        <w:rPr>
          <w:rFonts w:ascii="Arial" w:hAnsi="Arial" w:cs="Arial"/>
        </w:rPr>
        <w:t>Presentation by Paul Harwood GBRTT. Attached</w:t>
      </w:r>
      <w:r w:rsidR="00872E98">
        <w:rPr>
          <w:rFonts w:ascii="Arial" w:hAnsi="Arial" w:cs="Arial"/>
        </w:rPr>
        <w:t xml:space="preserve"> setting out likely timetable and priority areas.</w:t>
      </w:r>
    </w:p>
    <w:p w14:paraId="4AAF2727" w14:textId="48EBC875" w:rsidR="00396D33" w:rsidRDefault="00396D33" w:rsidP="00A22859">
      <w:pPr>
        <w:rPr>
          <w:rFonts w:ascii="Arial" w:hAnsi="Arial" w:cs="Arial"/>
        </w:rPr>
      </w:pPr>
      <w:r w:rsidRPr="008B0F53">
        <w:rPr>
          <w:rFonts w:ascii="Arial" w:hAnsi="Arial" w:cs="Arial"/>
        </w:rPr>
        <w:t>Discussion:</w:t>
      </w:r>
    </w:p>
    <w:p w14:paraId="5845CC20" w14:textId="0264F942" w:rsidR="00105C70" w:rsidRDefault="00A15991" w:rsidP="00A228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question about how TfL fitted in to GBR was raised. </w:t>
      </w:r>
      <w:r w:rsidR="0075329A">
        <w:rPr>
          <w:rFonts w:ascii="Arial" w:hAnsi="Arial" w:cs="Arial"/>
        </w:rPr>
        <w:t xml:space="preserve">The role of the regions was </w:t>
      </w:r>
      <w:r w:rsidR="002405DE">
        <w:rPr>
          <w:rFonts w:ascii="Arial" w:hAnsi="Arial" w:cs="Arial"/>
        </w:rPr>
        <w:t xml:space="preserve">highlighted, with reference to the role of Metro/City mayors. The HQ at Derby was </w:t>
      </w:r>
      <w:r w:rsidR="008538AE">
        <w:rPr>
          <w:rFonts w:ascii="Arial" w:hAnsi="Arial" w:cs="Arial"/>
        </w:rPr>
        <w:t xml:space="preserve">going to be a small office. </w:t>
      </w:r>
      <w:r w:rsidR="00EB3042">
        <w:rPr>
          <w:rFonts w:ascii="Arial" w:hAnsi="Arial" w:cs="Arial"/>
        </w:rPr>
        <w:t xml:space="preserve">There will be </w:t>
      </w:r>
      <w:r w:rsidR="00C610AB">
        <w:rPr>
          <w:rFonts w:ascii="Arial" w:hAnsi="Arial" w:cs="Arial"/>
        </w:rPr>
        <w:t>local</w:t>
      </w:r>
      <w:r w:rsidR="00EB3042">
        <w:rPr>
          <w:rFonts w:ascii="Arial" w:hAnsi="Arial" w:cs="Arial"/>
        </w:rPr>
        <w:t xml:space="preserve"> offices. </w:t>
      </w:r>
      <w:r w:rsidR="008538AE">
        <w:rPr>
          <w:rFonts w:ascii="Arial" w:hAnsi="Arial" w:cs="Arial"/>
        </w:rPr>
        <w:t xml:space="preserve">GBR not seeking a single </w:t>
      </w:r>
      <w:r w:rsidR="006B463C">
        <w:rPr>
          <w:rFonts w:ascii="Arial" w:hAnsi="Arial" w:cs="Arial"/>
        </w:rPr>
        <w:t>“brand” or livery for trains. Priority is a more consisten</w:t>
      </w:r>
      <w:r w:rsidR="000902DB">
        <w:rPr>
          <w:rFonts w:ascii="Arial" w:hAnsi="Arial" w:cs="Arial"/>
        </w:rPr>
        <w:t>t service</w:t>
      </w:r>
      <w:r w:rsidR="00222E4A">
        <w:rPr>
          <w:rFonts w:ascii="Arial" w:hAnsi="Arial" w:cs="Arial"/>
        </w:rPr>
        <w:t>.</w:t>
      </w:r>
    </w:p>
    <w:p w14:paraId="0F95CF90" w14:textId="40363841" w:rsidR="004A1979" w:rsidRDefault="00222E4A" w:rsidP="00A228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Harmonising </w:t>
      </w:r>
      <w:r w:rsidR="00343F51">
        <w:rPr>
          <w:rFonts w:ascii="Arial" w:hAnsi="Arial" w:cs="Arial"/>
        </w:rPr>
        <w:t xml:space="preserve">all employment conditions across </w:t>
      </w:r>
      <w:r w:rsidR="00A92CB5">
        <w:rPr>
          <w:rFonts w:ascii="Arial" w:hAnsi="Arial" w:cs="Arial"/>
        </w:rPr>
        <w:t xml:space="preserve">rail </w:t>
      </w:r>
      <w:r w:rsidR="004A1979">
        <w:rPr>
          <w:rFonts w:ascii="Arial" w:hAnsi="Arial" w:cs="Arial"/>
        </w:rPr>
        <w:t>will not</w:t>
      </w:r>
      <w:r w:rsidR="00A92CB5">
        <w:rPr>
          <w:rFonts w:ascii="Arial" w:hAnsi="Arial" w:cs="Arial"/>
        </w:rPr>
        <w:t xml:space="preserve"> be a priority, but some t/cs need to be settled to provide </w:t>
      </w:r>
      <w:r w:rsidR="004A1979">
        <w:rPr>
          <w:rFonts w:ascii="Arial" w:hAnsi="Arial" w:cs="Arial"/>
        </w:rPr>
        <w:t xml:space="preserve">consistent </w:t>
      </w:r>
      <w:r w:rsidR="00A92CB5">
        <w:rPr>
          <w:rFonts w:ascii="Arial" w:hAnsi="Arial" w:cs="Arial"/>
        </w:rPr>
        <w:t>services</w:t>
      </w:r>
      <w:r w:rsidR="004A1979">
        <w:rPr>
          <w:rFonts w:ascii="Arial" w:hAnsi="Arial" w:cs="Arial"/>
        </w:rPr>
        <w:t>.</w:t>
      </w:r>
    </w:p>
    <w:p w14:paraId="6F492F2E" w14:textId="799C6581" w:rsidR="0075329A" w:rsidRDefault="004A1979" w:rsidP="00A228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Community </w:t>
      </w:r>
      <w:r w:rsidR="00153224">
        <w:rPr>
          <w:rFonts w:ascii="Arial" w:hAnsi="Arial" w:cs="Arial"/>
        </w:rPr>
        <w:t>R</w:t>
      </w:r>
      <w:r>
        <w:rPr>
          <w:rFonts w:ascii="Arial" w:hAnsi="Arial" w:cs="Arial"/>
        </w:rPr>
        <w:t>ail will continue</w:t>
      </w:r>
      <w:r w:rsidR="00153224">
        <w:rPr>
          <w:rFonts w:ascii="Arial" w:hAnsi="Arial" w:cs="Arial"/>
        </w:rPr>
        <w:t xml:space="preserve">, again need for local </w:t>
      </w:r>
      <w:r w:rsidR="00FD58FF">
        <w:rPr>
          <w:rFonts w:ascii="Arial" w:hAnsi="Arial" w:cs="Arial"/>
        </w:rPr>
        <w:t>involvement.</w:t>
      </w:r>
    </w:p>
    <w:p w14:paraId="0D72A6D3" w14:textId="77777777" w:rsidR="00FD58FF" w:rsidRPr="008B0F53" w:rsidRDefault="00FD58FF" w:rsidP="00A22859">
      <w:pPr>
        <w:rPr>
          <w:rFonts w:ascii="Arial" w:hAnsi="Arial" w:cs="Arial"/>
        </w:rPr>
      </w:pPr>
    </w:p>
    <w:p w14:paraId="6C958B73" w14:textId="2ACCD567" w:rsidR="00C510C6" w:rsidRPr="008B0F53" w:rsidRDefault="00C510C6" w:rsidP="00A22859">
      <w:pPr>
        <w:rPr>
          <w:rFonts w:ascii="Arial" w:hAnsi="Arial" w:cs="Arial"/>
        </w:rPr>
      </w:pPr>
      <w:r w:rsidRPr="008B0F53">
        <w:rPr>
          <w:rFonts w:ascii="Arial" w:hAnsi="Arial" w:cs="Arial"/>
        </w:rPr>
        <w:t xml:space="preserve">4. </w:t>
      </w:r>
      <w:r w:rsidR="00D81C80" w:rsidRPr="008B0F53">
        <w:rPr>
          <w:rFonts w:ascii="Arial" w:hAnsi="Arial" w:cs="Arial"/>
        </w:rPr>
        <w:t>SER and Shadow GBR</w:t>
      </w:r>
      <w:r w:rsidR="00872E98">
        <w:rPr>
          <w:rFonts w:ascii="Arial" w:hAnsi="Arial" w:cs="Arial"/>
        </w:rPr>
        <w:t>.</w:t>
      </w:r>
      <w:r w:rsidR="00D81C80" w:rsidRPr="008B0F53">
        <w:rPr>
          <w:rFonts w:ascii="Arial" w:hAnsi="Arial" w:cs="Arial"/>
        </w:rPr>
        <w:t xml:space="preserve"> </w:t>
      </w:r>
      <w:r w:rsidRPr="008B0F53">
        <w:rPr>
          <w:rFonts w:ascii="Arial" w:hAnsi="Arial" w:cs="Arial"/>
        </w:rPr>
        <w:t>Presentation from Steve White MD attached</w:t>
      </w:r>
      <w:r w:rsidR="00872E98">
        <w:rPr>
          <w:rFonts w:ascii="Arial" w:hAnsi="Arial" w:cs="Arial"/>
        </w:rPr>
        <w:t>.</w:t>
      </w:r>
      <w:r w:rsidRPr="008B0F53">
        <w:rPr>
          <w:rFonts w:ascii="Arial" w:hAnsi="Arial" w:cs="Arial"/>
        </w:rPr>
        <w:t xml:space="preserve"> </w:t>
      </w:r>
    </w:p>
    <w:p w14:paraId="158C1DFC" w14:textId="480B1098" w:rsidR="00036F38" w:rsidRDefault="00C510C6" w:rsidP="00A22859">
      <w:pPr>
        <w:rPr>
          <w:rFonts w:ascii="Arial" w:hAnsi="Arial" w:cs="Arial"/>
        </w:rPr>
      </w:pPr>
      <w:r w:rsidRPr="008B0F53">
        <w:rPr>
          <w:rFonts w:ascii="Arial" w:hAnsi="Arial" w:cs="Arial"/>
        </w:rPr>
        <w:t>Discussion</w:t>
      </w:r>
      <w:r w:rsidR="00AF4F0E">
        <w:rPr>
          <w:rFonts w:ascii="Arial" w:hAnsi="Arial" w:cs="Arial"/>
        </w:rPr>
        <w:t>:</w:t>
      </w:r>
    </w:p>
    <w:p w14:paraId="3C63C2BC" w14:textId="77777777" w:rsidR="00747A20" w:rsidRDefault="00B811FC" w:rsidP="00A22859">
      <w:pPr>
        <w:rPr>
          <w:rFonts w:ascii="Arial" w:hAnsi="Arial" w:cs="Arial"/>
        </w:rPr>
      </w:pPr>
      <w:r>
        <w:rPr>
          <w:rFonts w:ascii="Arial" w:hAnsi="Arial" w:cs="Arial"/>
        </w:rPr>
        <w:t>Steve responded to a question about processes</w:t>
      </w:r>
      <w:r w:rsidR="00735F75">
        <w:rPr>
          <w:rFonts w:ascii="Arial" w:hAnsi="Arial" w:cs="Arial"/>
        </w:rPr>
        <w:t xml:space="preserve"> for community rail partners</w:t>
      </w:r>
      <w:r w:rsidR="00CA2EC6">
        <w:rPr>
          <w:rFonts w:ascii="Arial" w:hAnsi="Arial" w:cs="Arial"/>
        </w:rPr>
        <w:t>.</w:t>
      </w:r>
      <w:r w:rsidR="00735F75">
        <w:rPr>
          <w:rFonts w:ascii="Arial" w:hAnsi="Arial" w:cs="Arial"/>
        </w:rPr>
        <w:t xml:space="preserve"> </w:t>
      </w:r>
      <w:r w:rsidR="00CA2EC6">
        <w:rPr>
          <w:rFonts w:ascii="Arial" w:hAnsi="Arial" w:cs="Arial"/>
        </w:rPr>
        <w:t xml:space="preserve">SER wanted to make it easier for community rail </w:t>
      </w:r>
      <w:r w:rsidR="00B91136">
        <w:rPr>
          <w:rFonts w:ascii="Arial" w:hAnsi="Arial" w:cs="Arial"/>
        </w:rPr>
        <w:t>to install art work</w:t>
      </w:r>
      <w:r w:rsidR="00A147D0">
        <w:rPr>
          <w:rFonts w:ascii="Arial" w:hAnsi="Arial" w:cs="Arial"/>
        </w:rPr>
        <w:t xml:space="preserve"> </w:t>
      </w:r>
      <w:r w:rsidR="00B91136">
        <w:rPr>
          <w:rFonts w:ascii="Arial" w:hAnsi="Arial" w:cs="Arial"/>
        </w:rPr>
        <w:t xml:space="preserve">use </w:t>
      </w:r>
      <w:r w:rsidR="00A147D0">
        <w:rPr>
          <w:rFonts w:ascii="Arial" w:hAnsi="Arial" w:cs="Arial"/>
        </w:rPr>
        <w:t>station</w:t>
      </w:r>
      <w:r w:rsidR="00B91136">
        <w:rPr>
          <w:rFonts w:ascii="Arial" w:hAnsi="Arial" w:cs="Arial"/>
        </w:rPr>
        <w:t xml:space="preserve"> bu</w:t>
      </w:r>
      <w:r w:rsidR="00A147D0">
        <w:rPr>
          <w:rFonts w:ascii="Arial" w:hAnsi="Arial" w:cs="Arial"/>
        </w:rPr>
        <w:t>i</w:t>
      </w:r>
      <w:r w:rsidR="00B91136">
        <w:rPr>
          <w:rFonts w:ascii="Arial" w:hAnsi="Arial" w:cs="Arial"/>
        </w:rPr>
        <w:t>ldings</w:t>
      </w:r>
      <w:r w:rsidR="00A147D0">
        <w:rPr>
          <w:rFonts w:ascii="Arial" w:hAnsi="Arial" w:cs="Arial"/>
        </w:rPr>
        <w:t xml:space="preserve"> etc</w:t>
      </w:r>
      <w:r w:rsidR="00B91136">
        <w:rPr>
          <w:rFonts w:ascii="Arial" w:hAnsi="Arial" w:cs="Arial"/>
        </w:rPr>
        <w:t xml:space="preserve">. </w:t>
      </w:r>
      <w:r w:rsidR="00A147D0">
        <w:rPr>
          <w:rFonts w:ascii="Arial" w:hAnsi="Arial" w:cs="Arial"/>
        </w:rPr>
        <w:t xml:space="preserve">Discussions currently underway </w:t>
      </w:r>
      <w:r w:rsidR="00560E9F">
        <w:rPr>
          <w:rFonts w:ascii="Arial" w:hAnsi="Arial" w:cs="Arial"/>
        </w:rPr>
        <w:t>about SATs and SER lobbying DfT</w:t>
      </w:r>
      <w:r w:rsidR="002C6A34">
        <w:rPr>
          <w:rFonts w:ascii="Arial" w:hAnsi="Arial" w:cs="Arial"/>
        </w:rPr>
        <w:t xml:space="preserve"> to have quicker decisions in regard to funding. On Railway 200 the </w:t>
      </w:r>
      <w:r w:rsidR="005636D3">
        <w:rPr>
          <w:rFonts w:ascii="Arial" w:hAnsi="Arial" w:cs="Arial"/>
        </w:rPr>
        <w:t>ambition is to reach out to communities to get more people to consider a career in rail.</w:t>
      </w:r>
      <w:r w:rsidR="008B64DD">
        <w:rPr>
          <w:rFonts w:ascii="Arial" w:hAnsi="Arial" w:cs="Arial"/>
        </w:rPr>
        <w:t xml:space="preserve"> SER proud of their history but want to look to the future for maximum impact.</w:t>
      </w:r>
    </w:p>
    <w:p w14:paraId="6AAFD817" w14:textId="7FAD74B8" w:rsidR="00962311" w:rsidRPr="008B0F53" w:rsidRDefault="00A147D0" w:rsidP="00A228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EA2DD21" w14:textId="0ADB719F" w:rsidR="00D81C80" w:rsidRPr="008B0F53" w:rsidRDefault="00D81C80" w:rsidP="00A22859">
      <w:pPr>
        <w:rPr>
          <w:rFonts w:ascii="Arial" w:hAnsi="Arial" w:cs="Arial"/>
        </w:rPr>
      </w:pPr>
      <w:r w:rsidRPr="008B0F53">
        <w:rPr>
          <w:rFonts w:ascii="Arial" w:hAnsi="Arial" w:cs="Arial"/>
        </w:rPr>
        <w:t xml:space="preserve">5. </w:t>
      </w:r>
      <w:r w:rsidR="00D107ED" w:rsidRPr="008B0F53">
        <w:rPr>
          <w:rFonts w:ascii="Arial" w:hAnsi="Arial" w:cs="Arial"/>
        </w:rPr>
        <w:t>Social Value and Action Plans presentation by Andy Pope</w:t>
      </w:r>
      <w:r w:rsidR="00B22B68">
        <w:rPr>
          <w:rFonts w:ascii="Arial" w:hAnsi="Arial" w:cs="Arial"/>
        </w:rPr>
        <w:t>.</w:t>
      </w:r>
      <w:r w:rsidR="00D107ED" w:rsidRPr="008B0F53">
        <w:rPr>
          <w:rFonts w:ascii="Arial" w:hAnsi="Arial" w:cs="Arial"/>
        </w:rPr>
        <w:t xml:space="preserve"> </w:t>
      </w:r>
      <w:r w:rsidR="00B22B68">
        <w:rPr>
          <w:rFonts w:ascii="Arial" w:hAnsi="Arial" w:cs="Arial"/>
        </w:rPr>
        <w:t>A</w:t>
      </w:r>
      <w:r w:rsidR="002F6D93" w:rsidRPr="008B0F53">
        <w:rPr>
          <w:rFonts w:ascii="Arial" w:hAnsi="Arial" w:cs="Arial"/>
        </w:rPr>
        <w:t>ttached</w:t>
      </w:r>
    </w:p>
    <w:p w14:paraId="58F32D2E" w14:textId="2D3AB067" w:rsidR="007819B4" w:rsidRDefault="00A255E4" w:rsidP="00490EBF">
      <w:pPr>
        <w:rPr>
          <w:rFonts w:ascii="Arial" w:hAnsi="Arial" w:cs="Arial"/>
        </w:rPr>
      </w:pPr>
      <w:r>
        <w:rPr>
          <w:rFonts w:ascii="Arial" w:hAnsi="Arial" w:cs="Arial"/>
        </w:rPr>
        <w:t>Discussion:</w:t>
      </w:r>
      <w:r w:rsidR="00FB097E">
        <w:rPr>
          <w:rFonts w:ascii="Arial" w:hAnsi="Arial" w:cs="Arial"/>
        </w:rPr>
        <w:t xml:space="preserve">  GBR and Steve White asked for permission to use figures and thanked Andy for </w:t>
      </w:r>
      <w:r w:rsidR="00AF034F">
        <w:rPr>
          <w:rFonts w:ascii="Arial" w:hAnsi="Arial" w:cs="Arial"/>
        </w:rPr>
        <w:t xml:space="preserve">his work in this area. The importance of case studies and </w:t>
      </w:r>
      <w:r w:rsidR="00B22B68">
        <w:rPr>
          <w:rFonts w:ascii="Arial" w:hAnsi="Arial" w:cs="Arial"/>
        </w:rPr>
        <w:t xml:space="preserve">media releases was </w:t>
      </w:r>
      <w:r w:rsidR="00674837">
        <w:rPr>
          <w:rFonts w:ascii="Arial" w:hAnsi="Arial" w:cs="Arial"/>
        </w:rPr>
        <w:t>acknowledged by TOCS.</w:t>
      </w:r>
    </w:p>
    <w:p w14:paraId="790C3027" w14:textId="0FE595B3" w:rsidR="002F6D93" w:rsidRDefault="007819B4" w:rsidP="00490EBF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6. </w:t>
      </w:r>
      <w:r w:rsidR="002F6D93">
        <w:rPr>
          <w:rFonts w:ascii="Arial" w:hAnsi="Arial" w:cs="Arial"/>
        </w:rPr>
        <w:t>Break</w:t>
      </w:r>
    </w:p>
    <w:p w14:paraId="7DC4F8F6" w14:textId="77777777" w:rsidR="002F6D93" w:rsidRDefault="002F6D93" w:rsidP="00490EBF">
      <w:pPr>
        <w:rPr>
          <w:rFonts w:ascii="Arial" w:hAnsi="Arial" w:cs="Arial"/>
        </w:rPr>
      </w:pPr>
    </w:p>
    <w:p w14:paraId="135FCFB9" w14:textId="0FDAC8DE" w:rsidR="002F6D93" w:rsidRDefault="002F6D93" w:rsidP="00490EBF">
      <w:pPr>
        <w:rPr>
          <w:rFonts w:ascii="Arial" w:hAnsi="Arial" w:cs="Arial"/>
        </w:rPr>
      </w:pPr>
      <w:r>
        <w:rPr>
          <w:rFonts w:ascii="Arial" w:hAnsi="Arial" w:cs="Arial"/>
        </w:rPr>
        <w:t>7. Report from Chair of SCR</w:t>
      </w:r>
      <w:r w:rsidR="008B0F53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 Tim Barkley Attached</w:t>
      </w:r>
    </w:p>
    <w:p w14:paraId="17B1AE80" w14:textId="1A6EB9FE" w:rsidR="002F6D93" w:rsidRDefault="00061513" w:rsidP="00490EBF">
      <w:pPr>
        <w:rPr>
          <w:rFonts w:ascii="Arial" w:hAnsi="Arial" w:cs="Arial"/>
        </w:rPr>
      </w:pPr>
      <w:r>
        <w:rPr>
          <w:rFonts w:ascii="Arial" w:hAnsi="Arial" w:cs="Arial"/>
        </w:rPr>
        <w:t>Tim thanked all the volunteers , TOCS</w:t>
      </w:r>
      <w:r w:rsidR="005E1A8F">
        <w:rPr>
          <w:rFonts w:ascii="Arial" w:hAnsi="Arial" w:cs="Arial"/>
        </w:rPr>
        <w:t>, Network Rail</w:t>
      </w:r>
      <w:r>
        <w:rPr>
          <w:rFonts w:ascii="Arial" w:hAnsi="Arial" w:cs="Arial"/>
        </w:rPr>
        <w:t xml:space="preserve"> and stakeholders for their support. The SCRP Annual Review will be </w:t>
      </w:r>
      <w:r w:rsidR="005E1A8F">
        <w:rPr>
          <w:rFonts w:ascii="Arial" w:hAnsi="Arial" w:cs="Arial"/>
        </w:rPr>
        <w:t>published in April 2025</w:t>
      </w:r>
      <w:r w:rsidR="008B1A4F">
        <w:rPr>
          <w:rFonts w:ascii="Arial" w:hAnsi="Arial" w:cs="Arial"/>
        </w:rPr>
        <w:t>. New action plans are being created, reminded sta</w:t>
      </w:r>
      <w:r w:rsidR="00CC0AC3">
        <w:rPr>
          <w:rFonts w:ascii="Arial" w:hAnsi="Arial" w:cs="Arial"/>
        </w:rPr>
        <w:t xml:space="preserve">keholders to contribute to the plans through steering group meetings. </w:t>
      </w:r>
    </w:p>
    <w:p w14:paraId="0B8F553F" w14:textId="77777777" w:rsidR="00CC0AC3" w:rsidRDefault="00CC0AC3" w:rsidP="00490EBF">
      <w:pPr>
        <w:rPr>
          <w:rFonts w:ascii="Arial" w:hAnsi="Arial" w:cs="Arial"/>
        </w:rPr>
      </w:pPr>
    </w:p>
    <w:p w14:paraId="51212D7E" w14:textId="7247130A" w:rsidR="007819B4" w:rsidRPr="008B0F53" w:rsidRDefault="002F6D93" w:rsidP="00490EBF">
      <w:pPr>
        <w:rPr>
          <w:rFonts w:ascii="Arial" w:hAnsi="Arial" w:cs="Arial"/>
        </w:rPr>
      </w:pPr>
      <w:r w:rsidRPr="008B0F53">
        <w:rPr>
          <w:rFonts w:ascii="Arial" w:hAnsi="Arial" w:cs="Arial"/>
        </w:rPr>
        <w:t xml:space="preserve">8. </w:t>
      </w:r>
      <w:r w:rsidR="007819B4" w:rsidRPr="008B0F53">
        <w:rPr>
          <w:rFonts w:ascii="Arial" w:hAnsi="Arial" w:cs="Arial"/>
        </w:rPr>
        <w:t xml:space="preserve">Update from </w:t>
      </w:r>
      <w:r w:rsidR="008B0F53" w:rsidRPr="008B0F53">
        <w:rPr>
          <w:rFonts w:ascii="Arial" w:hAnsi="Arial" w:cs="Arial"/>
        </w:rPr>
        <w:t>NR , TOCS &amp; stakeholders</w:t>
      </w:r>
    </w:p>
    <w:p w14:paraId="78B0B33E" w14:textId="7D5028F9" w:rsidR="00B13321" w:rsidRDefault="0069488B" w:rsidP="008B0F53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ESCC Reported that Local Transport Plan </w:t>
      </w:r>
      <w:r w:rsidR="005F264C">
        <w:rPr>
          <w:rFonts w:ascii="Arial" w:hAnsi="Arial" w:cs="Arial"/>
        </w:rPr>
        <w:t xml:space="preserve">Rail &amp; freight now in delivery phase, walking and cycling </w:t>
      </w:r>
      <w:r w:rsidR="003B4807">
        <w:rPr>
          <w:rFonts w:ascii="Arial" w:hAnsi="Arial" w:cs="Arial"/>
        </w:rPr>
        <w:t>plan in draft</w:t>
      </w:r>
      <w:r w:rsidR="005E1A8F">
        <w:rPr>
          <w:rFonts w:ascii="Arial" w:hAnsi="Arial" w:cs="Arial"/>
        </w:rPr>
        <w:t xml:space="preserve"> .</w:t>
      </w:r>
      <w:r w:rsidR="003B4807">
        <w:rPr>
          <w:rFonts w:ascii="Arial" w:hAnsi="Arial" w:cs="Arial"/>
        </w:rPr>
        <w:t>Slide attached)</w:t>
      </w:r>
    </w:p>
    <w:p w14:paraId="48D687DD" w14:textId="52A9AA31" w:rsidR="003B4807" w:rsidRDefault="001345EF" w:rsidP="008B0F53">
      <w:pPr>
        <w:pStyle w:val="ListParagraph"/>
        <w:ind w:left="0"/>
        <w:rPr>
          <w:rFonts w:ascii="Arial" w:hAnsi="Arial" w:cs="Arial"/>
        </w:rPr>
      </w:pPr>
      <w:r w:rsidRPr="001345EF">
        <w:rPr>
          <w:rFonts w:ascii="Arial" w:hAnsi="Arial" w:cs="Arial"/>
        </w:rPr>
        <w:t>Cllr Bob Lanzer reported that</w:t>
      </w:r>
      <w:r>
        <w:rPr>
          <w:rFonts w:ascii="Arial" w:hAnsi="Arial" w:cs="Arial"/>
        </w:rPr>
        <w:t xml:space="preserve"> on Mon </w:t>
      </w:r>
      <w:r w:rsidR="00DC1AB0">
        <w:rPr>
          <w:rFonts w:ascii="Arial" w:hAnsi="Arial" w:cs="Arial"/>
        </w:rPr>
        <w:t>3</w:t>
      </w:r>
      <w:r w:rsidR="00DC1AB0" w:rsidRPr="00DC1AB0">
        <w:rPr>
          <w:rFonts w:ascii="Arial" w:hAnsi="Arial" w:cs="Arial"/>
          <w:vertAlign w:val="superscript"/>
        </w:rPr>
        <w:t>rd</w:t>
      </w:r>
      <w:r w:rsidR="00DC1AB0">
        <w:rPr>
          <w:rFonts w:ascii="Arial" w:hAnsi="Arial" w:cs="Arial"/>
        </w:rPr>
        <w:t xml:space="preserve"> Feb expected that </w:t>
      </w:r>
      <w:r w:rsidR="0056144C">
        <w:rPr>
          <w:rFonts w:ascii="Arial" w:hAnsi="Arial" w:cs="Arial"/>
        </w:rPr>
        <w:t>a Ministerial Statement will be made about the first tranche of new</w:t>
      </w:r>
      <w:r w:rsidR="00F959F1">
        <w:rPr>
          <w:rFonts w:ascii="Arial" w:hAnsi="Arial" w:cs="Arial"/>
        </w:rPr>
        <w:t xml:space="preserve"> mayoral combined strategic</w:t>
      </w:r>
      <w:r w:rsidR="0056144C">
        <w:rPr>
          <w:rFonts w:ascii="Arial" w:hAnsi="Arial" w:cs="Arial"/>
        </w:rPr>
        <w:t xml:space="preserve"> authorities. East &amp; </w:t>
      </w:r>
      <w:r w:rsidR="00656F1D">
        <w:rPr>
          <w:rFonts w:ascii="Arial" w:hAnsi="Arial" w:cs="Arial"/>
        </w:rPr>
        <w:t>West</w:t>
      </w:r>
      <w:r w:rsidR="0056144C">
        <w:rPr>
          <w:rFonts w:ascii="Arial" w:hAnsi="Arial" w:cs="Arial"/>
        </w:rPr>
        <w:t xml:space="preserve"> Sussex &amp; B&amp;H are hoping their bid</w:t>
      </w:r>
      <w:r w:rsidR="0076642A">
        <w:rPr>
          <w:rFonts w:ascii="Arial" w:hAnsi="Arial" w:cs="Arial"/>
        </w:rPr>
        <w:t xml:space="preserve"> for a pan-Sussex model</w:t>
      </w:r>
      <w:r w:rsidR="0056144C">
        <w:rPr>
          <w:rFonts w:ascii="Arial" w:hAnsi="Arial" w:cs="Arial"/>
        </w:rPr>
        <w:t xml:space="preserve"> has been successful.</w:t>
      </w:r>
    </w:p>
    <w:p w14:paraId="698FA4F8" w14:textId="10742CFB" w:rsidR="008F154C" w:rsidRDefault="008F154C" w:rsidP="008B0F53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>Emma Morris GWR reminded people to get their applications in for Railway 200 and Ccif projects</w:t>
      </w:r>
      <w:r w:rsidR="00D550C7">
        <w:rPr>
          <w:rFonts w:ascii="Arial" w:hAnsi="Arial" w:cs="Arial"/>
        </w:rPr>
        <w:t>. Pleased to confirm that core funding grants have been approved by DfT.</w:t>
      </w:r>
    </w:p>
    <w:p w14:paraId="40124284" w14:textId="34049F72" w:rsidR="00BA3A61" w:rsidRDefault="00BA3A61" w:rsidP="008B0F53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Patrick Ladbury also urged people to apply for R200 funding from GTR. </w:t>
      </w:r>
      <w:r w:rsidR="00656F1D">
        <w:rPr>
          <w:rFonts w:ascii="Arial" w:hAnsi="Arial" w:cs="Arial"/>
        </w:rPr>
        <w:t>Decisions expected in Feb in not successful, later in Feb/March if bid is successful.</w:t>
      </w:r>
      <w:r w:rsidR="00B34C0F">
        <w:rPr>
          <w:rFonts w:ascii="Arial" w:hAnsi="Arial" w:cs="Arial"/>
        </w:rPr>
        <w:t xml:space="preserve"> GTR awaits DfT confirmation of funding for CRPs for 2025-2026.</w:t>
      </w:r>
    </w:p>
    <w:p w14:paraId="13D03195" w14:textId="33CE8A16" w:rsidR="00E172B9" w:rsidRDefault="00E172B9" w:rsidP="008B0F53">
      <w:pPr>
        <w:pStyle w:val="ListParagraph"/>
        <w:ind w:left="0"/>
        <w:rPr>
          <w:rFonts w:ascii="Arial" w:hAnsi="Arial" w:cs="Arial"/>
        </w:rPr>
      </w:pPr>
      <w:r w:rsidRPr="00E172B9">
        <w:rPr>
          <w:rFonts w:ascii="Arial" w:hAnsi="Arial" w:cs="Arial"/>
        </w:rPr>
        <w:t>Matt Fraser SER reported SER in th</w:t>
      </w:r>
      <w:r>
        <w:rPr>
          <w:rFonts w:ascii="Arial" w:hAnsi="Arial" w:cs="Arial"/>
        </w:rPr>
        <w:t>e same position as GTR.</w:t>
      </w:r>
    </w:p>
    <w:p w14:paraId="19B5FEAC" w14:textId="583C4DC2" w:rsidR="00FB3B76" w:rsidRDefault="00FB3B76" w:rsidP="008B0F53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Maddy Mills Education Team SCRP reported on Travelling with confidence programme and gave example of success with young an using </w:t>
      </w:r>
      <w:r w:rsidR="007157A2">
        <w:rPr>
          <w:rFonts w:ascii="Arial" w:hAnsi="Arial" w:cs="Arial"/>
        </w:rPr>
        <w:t xml:space="preserve">a bus for the first time. Upcoming </w:t>
      </w:r>
      <w:r w:rsidR="00BC1D14">
        <w:rPr>
          <w:rFonts w:ascii="Arial" w:hAnsi="Arial" w:cs="Arial"/>
        </w:rPr>
        <w:t xml:space="preserve">project with Worthing group who want to come to London, looking for a place to eat their lunch with great views. </w:t>
      </w:r>
    </w:p>
    <w:p w14:paraId="73141482" w14:textId="0E8C1758" w:rsidR="007A1631" w:rsidRDefault="007A1631" w:rsidP="008B0F53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>Laura Rondon Network Rail Recently changed roles from SER to Network Rail SE</w:t>
      </w:r>
      <w:r w:rsidR="009A6321">
        <w:rPr>
          <w:rFonts w:ascii="Arial" w:hAnsi="Arial" w:cs="Arial"/>
        </w:rPr>
        <w:t>. William sends apologies as he is dealing with a landslip on Brighton line. Looking forward to working with the  group going forward.</w:t>
      </w:r>
    </w:p>
    <w:p w14:paraId="67D374C2" w14:textId="7817AB0A" w:rsidR="00656F1D" w:rsidRPr="00E172B9" w:rsidRDefault="00413AF1" w:rsidP="008B0F53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>Jenni Jones CRN reminded people that small grants fund has been topped up with CRDF still available.</w:t>
      </w:r>
      <w:r w:rsidR="00C8062E">
        <w:rPr>
          <w:rFonts w:ascii="Arial" w:hAnsi="Arial" w:cs="Arial"/>
        </w:rPr>
        <w:t xml:space="preserve"> Updated meeting on CRN changes. Info on CRN website</w:t>
      </w:r>
    </w:p>
    <w:p w14:paraId="77BC663A" w14:textId="49478E42" w:rsidR="008F154C" w:rsidRDefault="00FF5A15" w:rsidP="008B0F53">
      <w:pPr>
        <w:pStyle w:val="ListParagraph"/>
        <w:ind w:left="0"/>
        <w:rPr>
          <w:rFonts w:ascii="Arial" w:hAnsi="Arial" w:cs="Arial"/>
        </w:rPr>
      </w:pPr>
      <w:hyperlink r:id="rId10" w:history="1">
        <w:r w:rsidRPr="00B30A49">
          <w:rPr>
            <w:rStyle w:val="Hyperlink"/>
            <w:rFonts w:ascii="Arial" w:hAnsi="Arial" w:cs="Arial"/>
          </w:rPr>
          <w:t>https://communityrail.org.uk/</w:t>
        </w:r>
      </w:hyperlink>
      <w:r>
        <w:rPr>
          <w:rFonts w:ascii="Arial" w:hAnsi="Arial" w:cs="Arial"/>
        </w:rPr>
        <w:t xml:space="preserve"> </w:t>
      </w:r>
    </w:p>
    <w:p w14:paraId="5564193B" w14:textId="2E2A1EB3" w:rsidR="004A0EA4" w:rsidRDefault="000F76C0" w:rsidP="008B0F53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>Congratulated</w:t>
      </w:r>
      <w:r w:rsidR="004A0EA4">
        <w:rPr>
          <w:rFonts w:ascii="Arial" w:hAnsi="Arial" w:cs="Arial"/>
        </w:rPr>
        <w:t xml:space="preserve"> SCRP for record number of nominations, with several involving SER</w:t>
      </w:r>
      <w:r>
        <w:rPr>
          <w:rFonts w:ascii="Arial" w:hAnsi="Arial" w:cs="Arial"/>
        </w:rPr>
        <w:t>.</w:t>
      </w:r>
    </w:p>
    <w:p w14:paraId="17290548" w14:textId="3994408D" w:rsidR="00DA6F43" w:rsidRDefault="00DA6F43" w:rsidP="008B0F53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Daniel Washington WSCC  </w:t>
      </w:r>
      <w:r w:rsidR="008E2587">
        <w:rPr>
          <w:rFonts w:ascii="Arial" w:hAnsi="Arial" w:cs="Arial"/>
        </w:rPr>
        <w:t>Hoped to provide information on English devolution and implications for Rail at further meetings. Hoped that the decision about Gatwick</w:t>
      </w:r>
      <w:r w:rsidR="00373AEB">
        <w:rPr>
          <w:rFonts w:ascii="Arial" w:hAnsi="Arial" w:cs="Arial"/>
        </w:rPr>
        <w:t xml:space="preserve"> would be announced on 31</w:t>
      </w:r>
      <w:r w:rsidR="00373AEB" w:rsidRPr="00373AEB">
        <w:rPr>
          <w:rFonts w:ascii="Arial" w:hAnsi="Arial" w:cs="Arial"/>
          <w:vertAlign w:val="superscript"/>
        </w:rPr>
        <w:t>st</w:t>
      </w:r>
      <w:r w:rsidR="00373AEB">
        <w:rPr>
          <w:rFonts w:ascii="Arial" w:hAnsi="Arial" w:cs="Arial"/>
        </w:rPr>
        <w:t xml:space="preserve"> </w:t>
      </w:r>
      <w:r w:rsidR="000C0C23">
        <w:rPr>
          <w:rFonts w:ascii="Arial" w:hAnsi="Arial" w:cs="Arial"/>
        </w:rPr>
        <w:t>Jan or shortly thereafter.</w:t>
      </w:r>
    </w:p>
    <w:p w14:paraId="3685B2DD" w14:textId="77777777" w:rsidR="00ED5855" w:rsidRPr="00E172B9" w:rsidRDefault="00ED5855" w:rsidP="008B0F53">
      <w:pPr>
        <w:pStyle w:val="ListParagraph"/>
        <w:ind w:left="0"/>
        <w:rPr>
          <w:rFonts w:ascii="Arial" w:hAnsi="Arial" w:cs="Arial"/>
        </w:rPr>
      </w:pPr>
    </w:p>
    <w:p w14:paraId="588471D6" w14:textId="3AD432C2" w:rsidR="00684CA1" w:rsidRPr="0056144C" w:rsidRDefault="001B785B" w:rsidP="00FE7265">
      <w:pPr>
        <w:rPr>
          <w:rFonts w:ascii="Arial" w:hAnsi="Arial" w:cs="Arial"/>
        </w:rPr>
      </w:pPr>
      <w:r w:rsidRPr="0056144C">
        <w:rPr>
          <w:rFonts w:ascii="Arial" w:hAnsi="Arial" w:cs="Arial"/>
        </w:rPr>
        <w:t xml:space="preserve">9. AOB </w:t>
      </w:r>
      <w:r w:rsidR="00FE7265" w:rsidRPr="0056144C">
        <w:rPr>
          <w:rFonts w:ascii="Arial" w:hAnsi="Arial" w:cs="Arial"/>
        </w:rPr>
        <w:t>None</w:t>
      </w:r>
    </w:p>
    <w:p w14:paraId="4C40BDC3" w14:textId="77777777" w:rsidR="000412A0" w:rsidRPr="0056144C" w:rsidRDefault="000412A0" w:rsidP="00B20855">
      <w:pPr>
        <w:ind w:left="270"/>
        <w:rPr>
          <w:rFonts w:ascii="Arial" w:hAnsi="Arial" w:cs="Arial"/>
        </w:rPr>
      </w:pPr>
    </w:p>
    <w:p w14:paraId="667B883E" w14:textId="1D8851F6" w:rsidR="000412A0" w:rsidRDefault="000412A0" w:rsidP="000412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</w:t>
      </w:r>
      <w:r w:rsidR="00673F46" w:rsidRPr="002F5A25">
        <w:rPr>
          <w:rFonts w:ascii="Arial" w:hAnsi="Arial" w:cs="Arial"/>
          <w:b/>
          <w:bCs/>
        </w:rPr>
        <w:t xml:space="preserve">Next Meeting </w:t>
      </w:r>
      <w:r w:rsidR="00A22859">
        <w:rPr>
          <w:rFonts w:ascii="Arial" w:hAnsi="Arial" w:cs="Arial"/>
          <w:b/>
          <w:bCs/>
        </w:rPr>
        <w:t>1</w:t>
      </w:r>
      <w:r w:rsidR="00A22859" w:rsidRPr="00A22859">
        <w:rPr>
          <w:rFonts w:ascii="Arial" w:hAnsi="Arial" w:cs="Arial"/>
          <w:b/>
          <w:bCs/>
          <w:vertAlign w:val="superscript"/>
        </w:rPr>
        <w:t>st</w:t>
      </w:r>
      <w:r w:rsidR="00A22859">
        <w:rPr>
          <w:rFonts w:ascii="Arial" w:hAnsi="Arial" w:cs="Arial"/>
          <w:b/>
          <w:bCs/>
        </w:rPr>
        <w:t xml:space="preserve"> Aug</w:t>
      </w:r>
      <w:r w:rsidR="008068E4">
        <w:rPr>
          <w:rFonts w:ascii="Arial" w:hAnsi="Arial" w:cs="Arial"/>
          <w:b/>
          <w:bCs/>
        </w:rPr>
        <w:t xml:space="preserve"> 2025</w:t>
      </w:r>
      <w:r w:rsidR="00A22859">
        <w:rPr>
          <w:rFonts w:ascii="Arial" w:hAnsi="Arial" w:cs="Arial"/>
        </w:rPr>
        <w:t xml:space="preserve"> in Lewes</w:t>
      </w:r>
      <w:r w:rsidR="00673F46">
        <w:rPr>
          <w:rFonts w:ascii="Arial" w:hAnsi="Arial" w:cs="Arial"/>
        </w:rPr>
        <w:t xml:space="preserve"> </w:t>
      </w:r>
      <w:r w:rsidR="000C76BB">
        <w:rPr>
          <w:rFonts w:ascii="Arial" w:hAnsi="Arial" w:cs="Arial"/>
        </w:rPr>
        <w:t xml:space="preserve">with Special Railway 200 event. If your organisation can take part in a marketplace event </w:t>
      </w:r>
      <w:r w:rsidR="00714C11">
        <w:rPr>
          <w:rFonts w:ascii="Arial" w:hAnsi="Arial" w:cs="Arial"/>
        </w:rPr>
        <w:t xml:space="preserve">for a community celebration </w:t>
      </w:r>
      <w:r w:rsidR="000C76BB">
        <w:rPr>
          <w:rFonts w:ascii="Arial" w:hAnsi="Arial" w:cs="Arial"/>
        </w:rPr>
        <w:t xml:space="preserve">please </w:t>
      </w:r>
      <w:r w:rsidR="00714C11">
        <w:rPr>
          <w:rFonts w:ascii="Arial" w:hAnsi="Arial" w:cs="Arial"/>
        </w:rPr>
        <w:t xml:space="preserve">contact Fiona Morton </w:t>
      </w:r>
      <w:hyperlink r:id="rId11" w:history="1">
        <w:r w:rsidR="00556A70" w:rsidRPr="00B30A49">
          <w:rPr>
            <w:rStyle w:val="Hyperlink"/>
            <w:rFonts w:ascii="Arial" w:hAnsi="Arial" w:cs="Arial"/>
          </w:rPr>
          <w:t>fiona@southeastcrp.org</w:t>
        </w:r>
      </w:hyperlink>
      <w:r w:rsidR="00556A70">
        <w:rPr>
          <w:rFonts w:ascii="Arial" w:hAnsi="Arial" w:cs="Arial"/>
        </w:rPr>
        <w:t xml:space="preserve"> </w:t>
      </w:r>
    </w:p>
    <w:p w14:paraId="613B7BAE" w14:textId="77777777" w:rsidR="00DC461D" w:rsidRDefault="00DC461D" w:rsidP="000412A0">
      <w:pPr>
        <w:rPr>
          <w:rFonts w:ascii="Arial" w:hAnsi="Arial" w:cs="Arial"/>
        </w:rPr>
      </w:pPr>
    </w:p>
    <w:p w14:paraId="480877B1" w14:textId="7F6AB60B" w:rsidR="00DC461D" w:rsidRDefault="00DC461D" w:rsidP="000412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Chair thanked everyone for attending and special thanks to </w:t>
      </w:r>
      <w:r w:rsidR="009D6C23">
        <w:rPr>
          <w:rFonts w:ascii="Arial" w:hAnsi="Arial" w:cs="Arial"/>
        </w:rPr>
        <w:t>SER</w:t>
      </w:r>
      <w:r>
        <w:rPr>
          <w:rFonts w:ascii="Arial" w:hAnsi="Arial" w:cs="Arial"/>
        </w:rPr>
        <w:t xml:space="preserve"> for hosting the hybrid meeting.</w:t>
      </w:r>
    </w:p>
    <w:p w14:paraId="379CFA7F" w14:textId="51A723C6" w:rsidR="002D6159" w:rsidRPr="008B07D9" w:rsidRDefault="002D6159" w:rsidP="008B07D9">
      <w:pPr>
        <w:rPr>
          <w:rFonts w:ascii="Arial" w:hAnsi="Arial" w:cs="Arial"/>
          <w:b/>
          <w:bCs/>
        </w:rPr>
      </w:pPr>
    </w:p>
    <w:sectPr w:rsidR="002D6159" w:rsidRPr="008B07D9" w:rsidSect="004D0DA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B3CE5" w14:textId="77777777" w:rsidR="00F66A3B" w:rsidRDefault="00F66A3B" w:rsidP="003E7EE9">
      <w:r>
        <w:separator/>
      </w:r>
    </w:p>
  </w:endnote>
  <w:endnote w:type="continuationSeparator" w:id="0">
    <w:p w14:paraId="618B4C74" w14:textId="77777777" w:rsidR="00F66A3B" w:rsidRDefault="00F66A3B" w:rsidP="003E7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N)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82C7E" w14:textId="77777777" w:rsidR="00AD28C5" w:rsidRDefault="00AD28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942B6" w14:textId="6D2F6847" w:rsidR="008873B8" w:rsidRPr="00052575" w:rsidRDefault="008873B8" w:rsidP="008873B8">
    <w:pPr>
      <w:rPr>
        <w:b/>
        <w:color w:val="538135"/>
        <w:sz w:val="20"/>
        <w:szCs w:val="20"/>
      </w:rPr>
    </w:pPr>
    <w:r w:rsidRPr="00052575">
      <w:rPr>
        <w:b/>
        <w:color w:val="538135"/>
        <w:sz w:val="20"/>
        <w:szCs w:val="20"/>
      </w:rPr>
      <w:t>S</w:t>
    </w:r>
    <w:r>
      <w:rPr>
        <w:b/>
        <w:color w:val="538135"/>
        <w:sz w:val="20"/>
        <w:szCs w:val="20"/>
      </w:rPr>
      <w:t xml:space="preserve">outheast Communities Rail Partnership </w:t>
    </w:r>
    <w:r w:rsidRPr="00052575">
      <w:rPr>
        <w:b/>
        <w:color w:val="538135"/>
        <w:sz w:val="20"/>
        <w:szCs w:val="20"/>
      </w:rPr>
      <w:t>CIC. A Community Interest Company Registered in England No. 6731176</w:t>
    </w:r>
  </w:p>
  <w:p w14:paraId="05411637" w14:textId="77777777" w:rsidR="008873B8" w:rsidRPr="00052575" w:rsidRDefault="008873B8" w:rsidP="008873B8">
    <w:pPr>
      <w:rPr>
        <w:b/>
        <w:color w:val="538135"/>
        <w:sz w:val="20"/>
        <w:szCs w:val="20"/>
      </w:rPr>
    </w:pPr>
    <w:r w:rsidRPr="00052575">
      <w:rPr>
        <w:b/>
        <w:color w:val="538135"/>
        <w:sz w:val="20"/>
        <w:szCs w:val="20"/>
      </w:rPr>
      <w:t>Registered Office: The Old Rectory, Litlington, Pol</w:t>
    </w:r>
    <w:r>
      <w:rPr>
        <w:b/>
        <w:color w:val="538135"/>
        <w:sz w:val="20"/>
        <w:szCs w:val="20"/>
      </w:rPr>
      <w:t>e</w:t>
    </w:r>
    <w:r w:rsidRPr="00052575">
      <w:rPr>
        <w:b/>
        <w:color w:val="538135"/>
        <w:sz w:val="20"/>
        <w:szCs w:val="20"/>
      </w:rPr>
      <w:t xml:space="preserve">gate, East Sussex, BN26 5RB           </w:t>
    </w:r>
  </w:p>
  <w:p w14:paraId="2CFDE425" w14:textId="3EE1A652" w:rsidR="008873B8" w:rsidRPr="00052575" w:rsidRDefault="008873B8" w:rsidP="008873B8">
    <w:pPr>
      <w:rPr>
        <w:b/>
        <w:color w:val="538135"/>
        <w:sz w:val="20"/>
        <w:szCs w:val="20"/>
      </w:rPr>
    </w:pPr>
    <w:r w:rsidRPr="00052575">
      <w:rPr>
        <w:b/>
        <w:color w:val="538135"/>
        <w:sz w:val="20"/>
        <w:szCs w:val="20"/>
      </w:rPr>
      <w:t>VAT 971 7213 15</w:t>
    </w:r>
    <w:r w:rsidR="00274FCF">
      <w:rPr>
        <w:b/>
        <w:color w:val="538135"/>
        <w:sz w:val="20"/>
        <w:szCs w:val="20"/>
      </w:rPr>
      <w:t xml:space="preserve">                                                                                                                                              </w:t>
    </w:r>
    <w:r w:rsidR="00274FCF" w:rsidRPr="00274FCF">
      <w:rPr>
        <w:b/>
        <w:color w:val="538135"/>
        <w:sz w:val="20"/>
        <w:szCs w:val="20"/>
      </w:rPr>
      <w:fldChar w:fldCharType="begin"/>
    </w:r>
    <w:r w:rsidR="00274FCF" w:rsidRPr="00274FCF">
      <w:rPr>
        <w:b/>
        <w:color w:val="538135"/>
        <w:sz w:val="20"/>
        <w:szCs w:val="20"/>
      </w:rPr>
      <w:instrText xml:space="preserve"> PAGE   \* MERGEFORMAT </w:instrText>
    </w:r>
    <w:r w:rsidR="00274FCF" w:rsidRPr="00274FCF">
      <w:rPr>
        <w:b/>
        <w:color w:val="538135"/>
        <w:sz w:val="20"/>
        <w:szCs w:val="20"/>
      </w:rPr>
      <w:fldChar w:fldCharType="separate"/>
    </w:r>
    <w:r w:rsidR="00274FCF" w:rsidRPr="00274FCF">
      <w:rPr>
        <w:b/>
        <w:noProof/>
        <w:color w:val="538135"/>
        <w:sz w:val="20"/>
        <w:szCs w:val="20"/>
      </w:rPr>
      <w:t>1</w:t>
    </w:r>
    <w:r w:rsidR="00274FCF" w:rsidRPr="00274FCF">
      <w:rPr>
        <w:b/>
        <w:noProof/>
        <w:color w:val="538135"/>
        <w:sz w:val="20"/>
        <w:szCs w:val="20"/>
      </w:rPr>
      <w:fldChar w:fldCharType="end"/>
    </w:r>
  </w:p>
  <w:p w14:paraId="1AA0260A" w14:textId="08101CD9" w:rsidR="008873B8" w:rsidRDefault="008873B8">
    <w:pPr>
      <w:pStyle w:val="Footer"/>
    </w:pPr>
  </w:p>
  <w:p w14:paraId="0C2FBAC4" w14:textId="77777777" w:rsidR="00AD28C5" w:rsidRDefault="00AD28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34F9C" w14:textId="77777777" w:rsidR="00AD28C5" w:rsidRDefault="00AD28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55CE2" w14:textId="77777777" w:rsidR="00F66A3B" w:rsidRDefault="00F66A3B" w:rsidP="003E7EE9">
      <w:r>
        <w:separator/>
      </w:r>
    </w:p>
  </w:footnote>
  <w:footnote w:type="continuationSeparator" w:id="0">
    <w:p w14:paraId="3CB5B5B0" w14:textId="77777777" w:rsidR="00F66A3B" w:rsidRDefault="00F66A3B" w:rsidP="003E7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DDECA" w14:textId="77777777" w:rsidR="00AD28C5" w:rsidRDefault="00AD28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E68F7" w14:textId="44DA08C9" w:rsidR="003E7EE9" w:rsidRDefault="00000000">
    <w:pPr>
      <w:pStyle w:val="Header"/>
    </w:pPr>
    <w:sdt>
      <w:sdtPr>
        <w:rPr>
          <w:sz w:val="28"/>
          <w:szCs w:val="28"/>
        </w:rPr>
        <w:id w:val="377670572"/>
        <w:docPartObj>
          <w:docPartGallery w:val="Watermarks"/>
          <w:docPartUnique/>
        </w:docPartObj>
      </w:sdtPr>
      <w:sdtContent>
        <w:r>
          <w:rPr>
            <w:noProof/>
            <w:sz w:val="28"/>
            <w:szCs w:val="28"/>
          </w:rPr>
          <w:pict w14:anchorId="2E7AAC6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3E7EE9">
      <w:rPr>
        <w:noProof/>
      </w:rPr>
      <w:drawing>
        <wp:anchor distT="0" distB="0" distL="114300" distR="114300" simplePos="0" relativeHeight="251657216" behindDoc="1" locked="0" layoutInCell="1" allowOverlap="1" wp14:anchorId="0D7DE866" wp14:editId="1EDCDED7">
          <wp:simplePos x="0" y="0"/>
          <wp:positionH relativeFrom="column">
            <wp:posOffset>-152400</wp:posOffset>
          </wp:positionH>
          <wp:positionV relativeFrom="paragraph">
            <wp:posOffset>-201930</wp:posOffset>
          </wp:positionV>
          <wp:extent cx="675640" cy="665325"/>
          <wp:effectExtent l="0" t="0" r="0" b="1905"/>
          <wp:wrapTight wrapText="bothSides">
            <wp:wrapPolygon edited="0">
              <wp:start x="0" y="0"/>
              <wp:lineTo x="0" y="21043"/>
              <wp:lineTo x="20707" y="21043"/>
              <wp:lineTo x="20707" y="0"/>
              <wp:lineTo x="0" y="0"/>
            </wp:wrapPolygon>
          </wp:wrapTight>
          <wp:docPr id="1" name="Picture 1" descr="A picture containing devi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utheast Communities j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640" cy="66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7EE9" w:rsidRPr="003E7EE9">
      <w:rPr>
        <w:sz w:val="28"/>
        <w:szCs w:val="28"/>
      </w:rPr>
      <w:ptab w:relativeTo="margin" w:alignment="center" w:leader="none"/>
    </w:r>
    <w:r w:rsidR="003E7EE9" w:rsidRPr="00581922">
      <w:rPr>
        <w:color w:val="00B050"/>
        <w:sz w:val="32"/>
        <w:szCs w:val="32"/>
      </w:rPr>
      <w:t>S</w:t>
    </w:r>
    <w:r w:rsidR="003E7EE9" w:rsidRPr="00581922">
      <w:rPr>
        <w:rStyle w:val="TitleChar"/>
        <w:rFonts w:eastAsia="Calibri"/>
        <w:color w:val="00B050"/>
      </w:rPr>
      <w:t xml:space="preserve">outheast Communities Rail Partnership CIC </w:t>
    </w:r>
    <w:r w:rsidR="003E7EE9">
      <w:ptab w:relativeTo="margin" w:alignment="right" w:leader="none"/>
    </w:r>
    <w:r w:rsidR="003E7EE9">
      <w:rPr>
        <w:noProof/>
      </w:rPr>
      <w:drawing>
        <wp:inline distT="0" distB="0" distL="0" distR="0" wp14:anchorId="4D3680BC" wp14:editId="61F2FF5A">
          <wp:extent cx="895656" cy="499372"/>
          <wp:effectExtent l="0" t="0" r="0" b="0"/>
          <wp:docPr id="2" name="Picture 2" descr="A picture containing drawing, foo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P Accreditation Logo (no dates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7455" cy="505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9D8E2E" w14:textId="77777777" w:rsidR="008873B8" w:rsidRDefault="008873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EDC6E" w14:textId="77777777" w:rsidR="00AD28C5" w:rsidRDefault="00AD28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D11683"/>
    <w:multiLevelType w:val="hybridMultilevel"/>
    <w:tmpl w:val="61A8EDE0"/>
    <w:lvl w:ilvl="0" w:tplc="43D0ECD4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F0EE1"/>
    <w:multiLevelType w:val="hybridMultilevel"/>
    <w:tmpl w:val="FE3A945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E1E3F"/>
    <w:multiLevelType w:val="hybridMultilevel"/>
    <w:tmpl w:val="04F20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E39F5"/>
    <w:multiLevelType w:val="hybridMultilevel"/>
    <w:tmpl w:val="45BC9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A4692E"/>
    <w:multiLevelType w:val="hybridMultilevel"/>
    <w:tmpl w:val="98F21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0707D"/>
    <w:multiLevelType w:val="hybridMultilevel"/>
    <w:tmpl w:val="71A8ABFE"/>
    <w:lvl w:ilvl="0" w:tplc="A170B0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F08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12EF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B244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38A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F00F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1430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A89D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743F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7191FAC"/>
    <w:multiLevelType w:val="hybridMultilevel"/>
    <w:tmpl w:val="8B8E4B9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784DF4"/>
    <w:multiLevelType w:val="hybridMultilevel"/>
    <w:tmpl w:val="9B98AB8C"/>
    <w:lvl w:ilvl="0" w:tplc="BEF0734C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0F03B5"/>
    <w:multiLevelType w:val="hybridMultilevel"/>
    <w:tmpl w:val="4CACE45A"/>
    <w:lvl w:ilvl="0" w:tplc="08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6269B7"/>
    <w:multiLevelType w:val="hybridMultilevel"/>
    <w:tmpl w:val="9BC676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E85B5A"/>
    <w:multiLevelType w:val="hybridMultilevel"/>
    <w:tmpl w:val="4A807D16"/>
    <w:lvl w:ilvl="0" w:tplc="D2407718">
      <w:numFmt w:val="bullet"/>
      <w:lvlText w:val="•"/>
      <w:lvlJc w:val="left"/>
      <w:pPr>
        <w:ind w:left="720" w:hanging="360"/>
      </w:pPr>
      <w:rPr>
        <w:rFonts w:ascii="SymbolMT" w:eastAsia="Calibri" w:hAnsi="SymbolMT" w:cs="SymbolMT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16A06"/>
    <w:multiLevelType w:val="hybridMultilevel"/>
    <w:tmpl w:val="DB4A429C"/>
    <w:lvl w:ilvl="0" w:tplc="E6E46F8C">
      <w:numFmt w:val="bullet"/>
      <w:lvlText w:val="•"/>
      <w:lvlJc w:val="left"/>
      <w:pPr>
        <w:ind w:left="720" w:hanging="360"/>
      </w:pPr>
      <w:rPr>
        <w:rFonts w:ascii="SymbolMT" w:eastAsia="Calibr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16158">
    <w:abstractNumId w:val="10"/>
  </w:num>
  <w:num w:numId="2" w16cid:durableId="4357936">
    <w:abstractNumId w:val="1"/>
  </w:num>
  <w:num w:numId="3" w16cid:durableId="1023945437">
    <w:abstractNumId w:val="0"/>
  </w:num>
  <w:num w:numId="4" w16cid:durableId="601913865">
    <w:abstractNumId w:val="3"/>
  </w:num>
  <w:num w:numId="5" w16cid:durableId="1324312552">
    <w:abstractNumId w:val="7"/>
  </w:num>
  <w:num w:numId="6" w16cid:durableId="179245087">
    <w:abstractNumId w:val="11"/>
  </w:num>
  <w:num w:numId="7" w16cid:durableId="318928797">
    <w:abstractNumId w:val="2"/>
  </w:num>
  <w:num w:numId="8" w16cid:durableId="834803062">
    <w:abstractNumId w:val="12"/>
  </w:num>
  <w:num w:numId="9" w16cid:durableId="763526497">
    <w:abstractNumId w:val="8"/>
  </w:num>
  <w:num w:numId="10" w16cid:durableId="2065906766">
    <w:abstractNumId w:val="9"/>
  </w:num>
  <w:num w:numId="11" w16cid:durableId="234435315">
    <w:abstractNumId w:val="5"/>
  </w:num>
  <w:num w:numId="12" w16cid:durableId="1652635252">
    <w:abstractNumId w:val="4"/>
  </w:num>
  <w:num w:numId="13" w16cid:durableId="4536411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EE9"/>
    <w:rsid w:val="00002A9F"/>
    <w:rsid w:val="00013DF1"/>
    <w:rsid w:val="00016A5D"/>
    <w:rsid w:val="00017689"/>
    <w:rsid w:val="00021BFA"/>
    <w:rsid w:val="00027705"/>
    <w:rsid w:val="00031673"/>
    <w:rsid w:val="00033386"/>
    <w:rsid w:val="00036DF0"/>
    <w:rsid w:val="00036F38"/>
    <w:rsid w:val="000412A0"/>
    <w:rsid w:val="000439DC"/>
    <w:rsid w:val="00050E13"/>
    <w:rsid w:val="0005297E"/>
    <w:rsid w:val="00054548"/>
    <w:rsid w:val="00060A11"/>
    <w:rsid w:val="00061513"/>
    <w:rsid w:val="00071ADB"/>
    <w:rsid w:val="00077F9F"/>
    <w:rsid w:val="00082906"/>
    <w:rsid w:val="0008339B"/>
    <w:rsid w:val="00084AAA"/>
    <w:rsid w:val="00085BF1"/>
    <w:rsid w:val="00087406"/>
    <w:rsid w:val="000902DB"/>
    <w:rsid w:val="00092F8F"/>
    <w:rsid w:val="000932B7"/>
    <w:rsid w:val="00093380"/>
    <w:rsid w:val="000942C6"/>
    <w:rsid w:val="000A703B"/>
    <w:rsid w:val="000B5B09"/>
    <w:rsid w:val="000C0C23"/>
    <w:rsid w:val="000C5575"/>
    <w:rsid w:val="000C76BB"/>
    <w:rsid w:val="000D7F38"/>
    <w:rsid w:val="000E68FA"/>
    <w:rsid w:val="000F28E9"/>
    <w:rsid w:val="000F59F6"/>
    <w:rsid w:val="000F76C0"/>
    <w:rsid w:val="001029A9"/>
    <w:rsid w:val="00105C70"/>
    <w:rsid w:val="001123E5"/>
    <w:rsid w:val="001167A1"/>
    <w:rsid w:val="0011728F"/>
    <w:rsid w:val="00124195"/>
    <w:rsid w:val="00125957"/>
    <w:rsid w:val="001303BA"/>
    <w:rsid w:val="00132047"/>
    <w:rsid w:val="0013228F"/>
    <w:rsid w:val="00133EC5"/>
    <w:rsid w:val="001345EF"/>
    <w:rsid w:val="001352EC"/>
    <w:rsid w:val="00135F96"/>
    <w:rsid w:val="00140FC0"/>
    <w:rsid w:val="00141616"/>
    <w:rsid w:val="001419DD"/>
    <w:rsid w:val="00141E39"/>
    <w:rsid w:val="00150294"/>
    <w:rsid w:val="00151B14"/>
    <w:rsid w:val="00153086"/>
    <w:rsid w:val="00153224"/>
    <w:rsid w:val="00153EED"/>
    <w:rsid w:val="00154055"/>
    <w:rsid w:val="00183CB7"/>
    <w:rsid w:val="001856A8"/>
    <w:rsid w:val="00187001"/>
    <w:rsid w:val="0019060B"/>
    <w:rsid w:val="00191FE1"/>
    <w:rsid w:val="001943F2"/>
    <w:rsid w:val="00197791"/>
    <w:rsid w:val="001A1E42"/>
    <w:rsid w:val="001A51B9"/>
    <w:rsid w:val="001A7388"/>
    <w:rsid w:val="001B57FE"/>
    <w:rsid w:val="001B785B"/>
    <w:rsid w:val="001C0FE3"/>
    <w:rsid w:val="001C233D"/>
    <w:rsid w:val="001C61A8"/>
    <w:rsid w:val="001C6A94"/>
    <w:rsid w:val="001D17D7"/>
    <w:rsid w:val="001D21AF"/>
    <w:rsid w:val="001D7B1E"/>
    <w:rsid w:val="001F11D3"/>
    <w:rsid w:val="001F2FEF"/>
    <w:rsid w:val="001F324A"/>
    <w:rsid w:val="001F5F7C"/>
    <w:rsid w:val="00200539"/>
    <w:rsid w:val="00202458"/>
    <w:rsid w:val="00205191"/>
    <w:rsid w:val="0020614D"/>
    <w:rsid w:val="00207B43"/>
    <w:rsid w:val="00211AA7"/>
    <w:rsid w:val="00212DCA"/>
    <w:rsid w:val="002133D4"/>
    <w:rsid w:val="00216048"/>
    <w:rsid w:val="00222274"/>
    <w:rsid w:val="00222E4A"/>
    <w:rsid w:val="00223E2D"/>
    <w:rsid w:val="00230AFF"/>
    <w:rsid w:val="00232C78"/>
    <w:rsid w:val="002353C2"/>
    <w:rsid w:val="00236E8A"/>
    <w:rsid w:val="00237EE0"/>
    <w:rsid w:val="002405DE"/>
    <w:rsid w:val="002443F9"/>
    <w:rsid w:val="0025075D"/>
    <w:rsid w:val="00265089"/>
    <w:rsid w:val="00274FCF"/>
    <w:rsid w:val="0028055B"/>
    <w:rsid w:val="00282627"/>
    <w:rsid w:val="002865F1"/>
    <w:rsid w:val="00297FD1"/>
    <w:rsid w:val="002A02FF"/>
    <w:rsid w:val="002A09D0"/>
    <w:rsid w:val="002A7341"/>
    <w:rsid w:val="002B44D4"/>
    <w:rsid w:val="002B50D4"/>
    <w:rsid w:val="002B604D"/>
    <w:rsid w:val="002B6256"/>
    <w:rsid w:val="002C6A34"/>
    <w:rsid w:val="002D4E73"/>
    <w:rsid w:val="002D6159"/>
    <w:rsid w:val="002D7306"/>
    <w:rsid w:val="002D7550"/>
    <w:rsid w:val="002E20CA"/>
    <w:rsid w:val="002E22AC"/>
    <w:rsid w:val="002F25B3"/>
    <w:rsid w:val="002F26DE"/>
    <w:rsid w:val="002F2B61"/>
    <w:rsid w:val="002F5A25"/>
    <w:rsid w:val="002F6D93"/>
    <w:rsid w:val="003137CC"/>
    <w:rsid w:val="00321E14"/>
    <w:rsid w:val="003241CA"/>
    <w:rsid w:val="003302E8"/>
    <w:rsid w:val="003305FF"/>
    <w:rsid w:val="00330A13"/>
    <w:rsid w:val="00332E96"/>
    <w:rsid w:val="00334272"/>
    <w:rsid w:val="00337CE0"/>
    <w:rsid w:val="0034088E"/>
    <w:rsid w:val="00341BE9"/>
    <w:rsid w:val="003430DA"/>
    <w:rsid w:val="00343F20"/>
    <w:rsid w:val="00343F51"/>
    <w:rsid w:val="00350F23"/>
    <w:rsid w:val="0035309F"/>
    <w:rsid w:val="003531DA"/>
    <w:rsid w:val="00356315"/>
    <w:rsid w:val="003579B7"/>
    <w:rsid w:val="0036139C"/>
    <w:rsid w:val="00361EDE"/>
    <w:rsid w:val="00362421"/>
    <w:rsid w:val="00362B7F"/>
    <w:rsid w:val="00366957"/>
    <w:rsid w:val="00371708"/>
    <w:rsid w:val="00371DD5"/>
    <w:rsid w:val="00373AEB"/>
    <w:rsid w:val="00373D12"/>
    <w:rsid w:val="003751C2"/>
    <w:rsid w:val="00377905"/>
    <w:rsid w:val="00381887"/>
    <w:rsid w:val="00394E37"/>
    <w:rsid w:val="00395BC0"/>
    <w:rsid w:val="00396D33"/>
    <w:rsid w:val="003A2486"/>
    <w:rsid w:val="003A24F1"/>
    <w:rsid w:val="003A304A"/>
    <w:rsid w:val="003B147D"/>
    <w:rsid w:val="003B1CF9"/>
    <w:rsid w:val="003B2514"/>
    <w:rsid w:val="003B4807"/>
    <w:rsid w:val="003B5F92"/>
    <w:rsid w:val="003C2E7A"/>
    <w:rsid w:val="003C4CD0"/>
    <w:rsid w:val="003D06AC"/>
    <w:rsid w:val="003D30D3"/>
    <w:rsid w:val="003D327B"/>
    <w:rsid w:val="003D69A2"/>
    <w:rsid w:val="003E4F91"/>
    <w:rsid w:val="003E53C3"/>
    <w:rsid w:val="003E7EE9"/>
    <w:rsid w:val="003F17CE"/>
    <w:rsid w:val="003F2246"/>
    <w:rsid w:val="003F33B8"/>
    <w:rsid w:val="00412DA0"/>
    <w:rsid w:val="00413AF1"/>
    <w:rsid w:val="00417113"/>
    <w:rsid w:val="004251FE"/>
    <w:rsid w:val="00426031"/>
    <w:rsid w:val="004360D9"/>
    <w:rsid w:val="0043687B"/>
    <w:rsid w:val="00437544"/>
    <w:rsid w:val="00443DD3"/>
    <w:rsid w:val="00444F30"/>
    <w:rsid w:val="0044560E"/>
    <w:rsid w:val="004503D5"/>
    <w:rsid w:val="00453A47"/>
    <w:rsid w:val="004678ED"/>
    <w:rsid w:val="00471CF5"/>
    <w:rsid w:val="00471E95"/>
    <w:rsid w:val="00473C2F"/>
    <w:rsid w:val="0048045C"/>
    <w:rsid w:val="0048135B"/>
    <w:rsid w:val="00481CBB"/>
    <w:rsid w:val="00482DF7"/>
    <w:rsid w:val="00486DC6"/>
    <w:rsid w:val="00490EBF"/>
    <w:rsid w:val="00492A54"/>
    <w:rsid w:val="004942DF"/>
    <w:rsid w:val="004945B1"/>
    <w:rsid w:val="004948E0"/>
    <w:rsid w:val="004A0EA4"/>
    <w:rsid w:val="004A1979"/>
    <w:rsid w:val="004A2C6A"/>
    <w:rsid w:val="004B2118"/>
    <w:rsid w:val="004B51B9"/>
    <w:rsid w:val="004C45D4"/>
    <w:rsid w:val="004C627C"/>
    <w:rsid w:val="004D0A50"/>
    <w:rsid w:val="004D0DAD"/>
    <w:rsid w:val="004D18EA"/>
    <w:rsid w:val="004D3158"/>
    <w:rsid w:val="004D493D"/>
    <w:rsid w:val="004D7B7F"/>
    <w:rsid w:val="004E2BFF"/>
    <w:rsid w:val="004E38F1"/>
    <w:rsid w:val="004E6D1A"/>
    <w:rsid w:val="004E769C"/>
    <w:rsid w:val="004F2405"/>
    <w:rsid w:val="004F2B0D"/>
    <w:rsid w:val="004F3E3F"/>
    <w:rsid w:val="00500540"/>
    <w:rsid w:val="005060A7"/>
    <w:rsid w:val="00514EAE"/>
    <w:rsid w:val="00516712"/>
    <w:rsid w:val="005172F3"/>
    <w:rsid w:val="00517A87"/>
    <w:rsid w:val="00517FA1"/>
    <w:rsid w:val="00521449"/>
    <w:rsid w:val="00522487"/>
    <w:rsid w:val="00523F61"/>
    <w:rsid w:val="00527522"/>
    <w:rsid w:val="005275ED"/>
    <w:rsid w:val="005302EF"/>
    <w:rsid w:val="0053192D"/>
    <w:rsid w:val="00531C7B"/>
    <w:rsid w:val="0054106A"/>
    <w:rsid w:val="00542950"/>
    <w:rsid w:val="005448EF"/>
    <w:rsid w:val="00544E50"/>
    <w:rsid w:val="00546B35"/>
    <w:rsid w:val="00550FCE"/>
    <w:rsid w:val="00553DD6"/>
    <w:rsid w:val="005548B9"/>
    <w:rsid w:val="00554FC6"/>
    <w:rsid w:val="00556A70"/>
    <w:rsid w:val="005573A7"/>
    <w:rsid w:val="00560E9F"/>
    <w:rsid w:val="0056144C"/>
    <w:rsid w:val="00561B17"/>
    <w:rsid w:val="005636D3"/>
    <w:rsid w:val="00564CBA"/>
    <w:rsid w:val="0056525F"/>
    <w:rsid w:val="00567026"/>
    <w:rsid w:val="00570629"/>
    <w:rsid w:val="00572E29"/>
    <w:rsid w:val="00576021"/>
    <w:rsid w:val="0057696D"/>
    <w:rsid w:val="00580EB6"/>
    <w:rsid w:val="00581922"/>
    <w:rsid w:val="005838D5"/>
    <w:rsid w:val="0058683D"/>
    <w:rsid w:val="005917AC"/>
    <w:rsid w:val="0059521F"/>
    <w:rsid w:val="005A0F29"/>
    <w:rsid w:val="005A44BC"/>
    <w:rsid w:val="005A49C1"/>
    <w:rsid w:val="005B2B92"/>
    <w:rsid w:val="005B4E05"/>
    <w:rsid w:val="005B6021"/>
    <w:rsid w:val="005B6BAD"/>
    <w:rsid w:val="005C2148"/>
    <w:rsid w:val="005C5FDA"/>
    <w:rsid w:val="005D0B59"/>
    <w:rsid w:val="005D34DE"/>
    <w:rsid w:val="005E1A8F"/>
    <w:rsid w:val="005E3034"/>
    <w:rsid w:val="005E576D"/>
    <w:rsid w:val="005E59F1"/>
    <w:rsid w:val="005F0C99"/>
    <w:rsid w:val="005F264C"/>
    <w:rsid w:val="005F6680"/>
    <w:rsid w:val="005F6D85"/>
    <w:rsid w:val="00600D09"/>
    <w:rsid w:val="00603A5A"/>
    <w:rsid w:val="006061E5"/>
    <w:rsid w:val="006122E0"/>
    <w:rsid w:val="006144D3"/>
    <w:rsid w:val="006265D3"/>
    <w:rsid w:val="00626DE9"/>
    <w:rsid w:val="00632403"/>
    <w:rsid w:val="00634BD8"/>
    <w:rsid w:val="006373D8"/>
    <w:rsid w:val="0064643D"/>
    <w:rsid w:val="00656F1D"/>
    <w:rsid w:val="00660B76"/>
    <w:rsid w:val="00662E74"/>
    <w:rsid w:val="00664370"/>
    <w:rsid w:val="00666FD6"/>
    <w:rsid w:val="00673F46"/>
    <w:rsid w:val="00674837"/>
    <w:rsid w:val="00674CB1"/>
    <w:rsid w:val="00682095"/>
    <w:rsid w:val="00684CA1"/>
    <w:rsid w:val="00686A1E"/>
    <w:rsid w:val="0069327E"/>
    <w:rsid w:val="00693FB3"/>
    <w:rsid w:val="006942CF"/>
    <w:rsid w:val="0069488B"/>
    <w:rsid w:val="00697B4D"/>
    <w:rsid w:val="006A589A"/>
    <w:rsid w:val="006A74FB"/>
    <w:rsid w:val="006B463C"/>
    <w:rsid w:val="006C3D6D"/>
    <w:rsid w:val="006C72F8"/>
    <w:rsid w:val="006D21A5"/>
    <w:rsid w:val="006D33F4"/>
    <w:rsid w:val="006E637F"/>
    <w:rsid w:val="006F4045"/>
    <w:rsid w:val="006F780D"/>
    <w:rsid w:val="006F796E"/>
    <w:rsid w:val="007015AF"/>
    <w:rsid w:val="007051B0"/>
    <w:rsid w:val="0070559D"/>
    <w:rsid w:val="007060CB"/>
    <w:rsid w:val="007140F4"/>
    <w:rsid w:val="00714C11"/>
    <w:rsid w:val="007157A2"/>
    <w:rsid w:val="007210A9"/>
    <w:rsid w:val="00722CBF"/>
    <w:rsid w:val="00725DC5"/>
    <w:rsid w:val="00735F75"/>
    <w:rsid w:val="0073658D"/>
    <w:rsid w:val="0073678A"/>
    <w:rsid w:val="00737924"/>
    <w:rsid w:val="00745421"/>
    <w:rsid w:val="00747A20"/>
    <w:rsid w:val="00752007"/>
    <w:rsid w:val="0075329A"/>
    <w:rsid w:val="00754B93"/>
    <w:rsid w:val="0076621A"/>
    <w:rsid w:val="0076642A"/>
    <w:rsid w:val="00771967"/>
    <w:rsid w:val="00773710"/>
    <w:rsid w:val="007745B0"/>
    <w:rsid w:val="007819B4"/>
    <w:rsid w:val="00787FE5"/>
    <w:rsid w:val="0079008D"/>
    <w:rsid w:val="007914D4"/>
    <w:rsid w:val="00792E1F"/>
    <w:rsid w:val="00793A06"/>
    <w:rsid w:val="0079789E"/>
    <w:rsid w:val="007A1631"/>
    <w:rsid w:val="007A4237"/>
    <w:rsid w:val="007B2410"/>
    <w:rsid w:val="007B5DDC"/>
    <w:rsid w:val="007B6706"/>
    <w:rsid w:val="007C1AF3"/>
    <w:rsid w:val="007C4444"/>
    <w:rsid w:val="007C4DED"/>
    <w:rsid w:val="007E7B18"/>
    <w:rsid w:val="007F09BD"/>
    <w:rsid w:val="007F290F"/>
    <w:rsid w:val="007F389B"/>
    <w:rsid w:val="007F5307"/>
    <w:rsid w:val="007F5968"/>
    <w:rsid w:val="00800259"/>
    <w:rsid w:val="008008D9"/>
    <w:rsid w:val="0080577D"/>
    <w:rsid w:val="008068E4"/>
    <w:rsid w:val="00810117"/>
    <w:rsid w:val="008120F0"/>
    <w:rsid w:val="00820312"/>
    <w:rsid w:val="00824478"/>
    <w:rsid w:val="0082719C"/>
    <w:rsid w:val="008420E4"/>
    <w:rsid w:val="0084376B"/>
    <w:rsid w:val="008447FF"/>
    <w:rsid w:val="0084786C"/>
    <w:rsid w:val="008511F4"/>
    <w:rsid w:val="008522BE"/>
    <w:rsid w:val="008538AE"/>
    <w:rsid w:val="00853D74"/>
    <w:rsid w:val="00854A46"/>
    <w:rsid w:val="00857A78"/>
    <w:rsid w:val="00860AEA"/>
    <w:rsid w:val="00865BC3"/>
    <w:rsid w:val="00865FB3"/>
    <w:rsid w:val="00870A71"/>
    <w:rsid w:val="00872E98"/>
    <w:rsid w:val="00875A78"/>
    <w:rsid w:val="00877344"/>
    <w:rsid w:val="00884B14"/>
    <w:rsid w:val="00885D55"/>
    <w:rsid w:val="008869FD"/>
    <w:rsid w:val="008873B8"/>
    <w:rsid w:val="0088784C"/>
    <w:rsid w:val="00890D6E"/>
    <w:rsid w:val="008954ED"/>
    <w:rsid w:val="008956F9"/>
    <w:rsid w:val="008958D8"/>
    <w:rsid w:val="00897552"/>
    <w:rsid w:val="008B07D9"/>
    <w:rsid w:val="008B0BEB"/>
    <w:rsid w:val="008B0F53"/>
    <w:rsid w:val="008B1A4F"/>
    <w:rsid w:val="008B4062"/>
    <w:rsid w:val="008B64DD"/>
    <w:rsid w:val="008C04CE"/>
    <w:rsid w:val="008C3CD4"/>
    <w:rsid w:val="008D04B4"/>
    <w:rsid w:val="008D260B"/>
    <w:rsid w:val="008E0C23"/>
    <w:rsid w:val="008E14C4"/>
    <w:rsid w:val="008E2587"/>
    <w:rsid w:val="008E37AA"/>
    <w:rsid w:val="008E7139"/>
    <w:rsid w:val="008F0164"/>
    <w:rsid w:val="008F0988"/>
    <w:rsid w:val="008F154C"/>
    <w:rsid w:val="008F39B7"/>
    <w:rsid w:val="008F40FF"/>
    <w:rsid w:val="008F6131"/>
    <w:rsid w:val="009104F8"/>
    <w:rsid w:val="00912A3A"/>
    <w:rsid w:val="00912BFB"/>
    <w:rsid w:val="0092259A"/>
    <w:rsid w:val="00931162"/>
    <w:rsid w:val="0093350C"/>
    <w:rsid w:val="00941273"/>
    <w:rsid w:val="00952F73"/>
    <w:rsid w:val="00956DA6"/>
    <w:rsid w:val="00961C5F"/>
    <w:rsid w:val="00962311"/>
    <w:rsid w:val="00962744"/>
    <w:rsid w:val="00973FB3"/>
    <w:rsid w:val="0099295D"/>
    <w:rsid w:val="009A2995"/>
    <w:rsid w:val="009A2B28"/>
    <w:rsid w:val="009A6321"/>
    <w:rsid w:val="009B4D52"/>
    <w:rsid w:val="009C15F7"/>
    <w:rsid w:val="009C2B08"/>
    <w:rsid w:val="009C602A"/>
    <w:rsid w:val="009D0DCD"/>
    <w:rsid w:val="009D2A5E"/>
    <w:rsid w:val="009D4313"/>
    <w:rsid w:val="009D5300"/>
    <w:rsid w:val="009D6C23"/>
    <w:rsid w:val="009E2E5F"/>
    <w:rsid w:val="009E30AC"/>
    <w:rsid w:val="009E5013"/>
    <w:rsid w:val="009F30D1"/>
    <w:rsid w:val="009F42D3"/>
    <w:rsid w:val="009F5647"/>
    <w:rsid w:val="009F7232"/>
    <w:rsid w:val="00A0061B"/>
    <w:rsid w:val="00A07F26"/>
    <w:rsid w:val="00A10809"/>
    <w:rsid w:val="00A147D0"/>
    <w:rsid w:val="00A148D4"/>
    <w:rsid w:val="00A15991"/>
    <w:rsid w:val="00A21A6C"/>
    <w:rsid w:val="00A22859"/>
    <w:rsid w:val="00A2507A"/>
    <w:rsid w:val="00A255E4"/>
    <w:rsid w:val="00A304B4"/>
    <w:rsid w:val="00A30878"/>
    <w:rsid w:val="00A3398E"/>
    <w:rsid w:val="00A4364C"/>
    <w:rsid w:val="00A44476"/>
    <w:rsid w:val="00A45D09"/>
    <w:rsid w:val="00A45FD4"/>
    <w:rsid w:val="00A56595"/>
    <w:rsid w:val="00A56751"/>
    <w:rsid w:val="00A66AE5"/>
    <w:rsid w:val="00A6781B"/>
    <w:rsid w:val="00A71AB9"/>
    <w:rsid w:val="00A819BF"/>
    <w:rsid w:val="00A91B0E"/>
    <w:rsid w:val="00A92CB5"/>
    <w:rsid w:val="00A94972"/>
    <w:rsid w:val="00AA6FA5"/>
    <w:rsid w:val="00AB0C4B"/>
    <w:rsid w:val="00AB52FD"/>
    <w:rsid w:val="00AC0FDE"/>
    <w:rsid w:val="00AD17B3"/>
    <w:rsid w:val="00AD1E62"/>
    <w:rsid w:val="00AD28C5"/>
    <w:rsid w:val="00AD3577"/>
    <w:rsid w:val="00AD43D2"/>
    <w:rsid w:val="00AD545F"/>
    <w:rsid w:val="00AE1E65"/>
    <w:rsid w:val="00AE503F"/>
    <w:rsid w:val="00AF034F"/>
    <w:rsid w:val="00AF4F0E"/>
    <w:rsid w:val="00AF50EE"/>
    <w:rsid w:val="00AF5B20"/>
    <w:rsid w:val="00B02982"/>
    <w:rsid w:val="00B0412D"/>
    <w:rsid w:val="00B11B79"/>
    <w:rsid w:val="00B13321"/>
    <w:rsid w:val="00B1432E"/>
    <w:rsid w:val="00B15460"/>
    <w:rsid w:val="00B16EE1"/>
    <w:rsid w:val="00B17625"/>
    <w:rsid w:val="00B20855"/>
    <w:rsid w:val="00B22B68"/>
    <w:rsid w:val="00B34C0F"/>
    <w:rsid w:val="00B363E5"/>
    <w:rsid w:val="00B451AC"/>
    <w:rsid w:val="00B46FAD"/>
    <w:rsid w:val="00B528AB"/>
    <w:rsid w:val="00B55C35"/>
    <w:rsid w:val="00B56FD9"/>
    <w:rsid w:val="00B624D1"/>
    <w:rsid w:val="00B63765"/>
    <w:rsid w:val="00B659A5"/>
    <w:rsid w:val="00B665C0"/>
    <w:rsid w:val="00B6694B"/>
    <w:rsid w:val="00B67989"/>
    <w:rsid w:val="00B71225"/>
    <w:rsid w:val="00B74536"/>
    <w:rsid w:val="00B811FC"/>
    <w:rsid w:val="00B824C9"/>
    <w:rsid w:val="00B824DF"/>
    <w:rsid w:val="00B836F5"/>
    <w:rsid w:val="00B838EA"/>
    <w:rsid w:val="00B83E89"/>
    <w:rsid w:val="00B86D75"/>
    <w:rsid w:val="00B90F7E"/>
    <w:rsid w:val="00B91136"/>
    <w:rsid w:val="00B927A7"/>
    <w:rsid w:val="00B96A18"/>
    <w:rsid w:val="00B9714E"/>
    <w:rsid w:val="00BA1A07"/>
    <w:rsid w:val="00BA39AE"/>
    <w:rsid w:val="00BA3A61"/>
    <w:rsid w:val="00BA3F5C"/>
    <w:rsid w:val="00BA472B"/>
    <w:rsid w:val="00BB0711"/>
    <w:rsid w:val="00BB2B4E"/>
    <w:rsid w:val="00BB3877"/>
    <w:rsid w:val="00BB4FCB"/>
    <w:rsid w:val="00BC1D14"/>
    <w:rsid w:val="00BC387A"/>
    <w:rsid w:val="00BC613B"/>
    <w:rsid w:val="00BD2F51"/>
    <w:rsid w:val="00BE15EB"/>
    <w:rsid w:val="00BE64F5"/>
    <w:rsid w:val="00BF29C7"/>
    <w:rsid w:val="00BF52EA"/>
    <w:rsid w:val="00BF733D"/>
    <w:rsid w:val="00BF7DB1"/>
    <w:rsid w:val="00C03EFD"/>
    <w:rsid w:val="00C04115"/>
    <w:rsid w:val="00C14FCE"/>
    <w:rsid w:val="00C213CF"/>
    <w:rsid w:val="00C216DF"/>
    <w:rsid w:val="00C2634E"/>
    <w:rsid w:val="00C33277"/>
    <w:rsid w:val="00C41F53"/>
    <w:rsid w:val="00C42F6F"/>
    <w:rsid w:val="00C44172"/>
    <w:rsid w:val="00C45101"/>
    <w:rsid w:val="00C510C6"/>
    <w:rsid w:val="00C5189F"/>
    <w:rsid w:val="00C522D0"/>
    <w:rsid w:val="00C610AB"/>
    <w:rsid w:val="00C71BB9"/>
    <w:rsid w:val="00C74764"/>
    <w:rsid w:val="00C7527A"/>
    <w:rsid w:val="00C8062E"/>
    <w:rsid w:val="00C80AEC"/>
    <w:rsid w:val="00C822B1"/>
    <w:rsid w:val="00C95041"/>
    <w:rsid w:val="00CA2EC6"/>
    <w:rsid w:val="00CA31CA"/>
    <w:rsid w:val="00CA6EFE"/>
    <w:rsid w:val="00CB2D38"/>
    <w:rsid w:val="00CB5278"/>
    <w:rsid w:val="00CB7B95"/>
    <w:rsid w:val="00CC0AC3"/>
    <w:rsid w:val="00CD2842"/>
    <w:rsid w:val="00CD437C"/>
    <w:rsid w:val="00CE054C"/>
    <w:rsid w:val="00CE3067"/>
    <w:rsid w:val="00CE6DA3"/>
    <w:rsid w:val="00CE756F"/>
    <w:rsid w:val="00CE7BB6"/>
    <w:rsid w:val="00CF3CB1"/>
    <w:rsid w:val="00CF52BA"/>
    <w:rsid w:val="00CF7F29"/>
    <w:rsid w:val="00D01B40"/>
    <w:rsid w:val="00D0299B"/>
    <w:rsid w:val="00D06B70"/>
    <w:rsid w:val="00D105AE"/>
    <w:rsid w:val="00D107ED"/>
    <w:rsid w:val="00D12815"/>
    <w:rsid w:val="00D13FF1"/>
    <w:rsid w:val="00D16637"/>
    <w:rsid w:val="00D17804"/>
    <w:rsid w:val="00D22BA7"/>
    <w:rsid w:val="00D36496"/>
    <w:rsid w:val="00D37E55"/>
    <w:rsid w:val="00D42A2A"/>
    <w:rsid w:val="00D534FF"/>
    <w:rsid w:val="00D53BEA"/>
    <w:rsid w:val="00D550C7"/>
    <w:rsid w:val="00D56402"/>
    <w:rsid w:val="00D570F9"/>
    <w:rsid w:val="00D60D0D"/>
    <w:rsid w:val="00D61C51"/>
    <w:rsid w:val="00D64F35"/>
    <w:rsid w:val="00D70E5E"/>
    <w:rsid w:val="00D81C80"/>
    <w:rsid w:val="00D82863"/>
    <w:rsid w:val="00D82AAF"/>
    <w:rsid w:val="00D97D53"/>
    <w:rsid w:val="00DA3C2E"/>
    <w:rsid w:val="00DA428B"/>
    <w:rsid w:val="00DA6C9F"/>
    <w:rsid w:val="00DA6F43"/>
    <w:rsid w:val="00DC138B"/>
    <w:rsid w:val="00DC1AB0"/>
    <w:rsid w:val="00DC457A"/>
    <w:rsid w:val="00DC461D"/>
    <w:rsid w:val="00DC5676"/>
    <w:rsid w:val="00DD2307"/>
    <w:rsid w:val="00DD30A3"/>
    <w:rsid w:val="00DD38DA"/>
    <w:rsid w:val="00DD3942"/>
    <w:rsid w:val="00DD3AEA"/>
    <w:rsid w:val="00DE5639"/>
    <w:rsid w:val="00DF009F"/>
    <w:rsid w:val="00DF6875"/>
    <w:rsid w:val="00E0153F"/>
    <w:rsid w:val="00E0611D"/>
    <w:rsid w:val="00E16461"/>
    <w:rsid w:val="00E16CA9"/>
    <w:rsid w:val="00E172B9"/>
    <w:rsid w:val="00E17888"/>
    <w:rsid w:val="00E24F39"/>
    <w:rsid w:val="00E30050"/>
    <w:rsid w:val="00E30AF7"/>
    <w:rsid w:val="00E33911"/>
    <w:rsid w:val="00E362F9"/>
    <w:rsid w:val="00E45341"/>
    <w:rsid w:val="00E5609F"/>
    <w:rsid w:val="00E5678D"/>
    <w:rsid w:val="00E60F35"/>
    <w:rsid w:val="00E63025"/>
    <w:rsid w:val="00E65560"/>
    <w:rsid w:val="00E658B9"/>
    <w:rsid w:val="00E70E57"/>
    <w:rsid w:val="00E719F1"/>
    <w:rsid w:val="00E72F8F"/>
    <w:rsid w:val="00E7381F"/>
    <w:rsid w:val="00E7496C"/>
    <w:rsid w:val="00E81AC2"/>
    <w:rsid w:val="00E8267E"/>
    <w:rsid w:val="00E85EDB"/>
    <w:rsid w:val="00E91648"/>
    <w:rsid w:val="00E93C27"/>
    <w:rsid w:val="00E93CCF"/>
    <w:rsid w:val="00E946B8"/>
    <w:rsid w:val="00E97390"/>
    <w:rsid w:val="00EA032E"/>
    <w:rsid w:val="00EA4E3A"/>
    <w:rsid w:val="00EB15DF"/>
    <w:rsid w:val="00EB237E"/>
    <w:rsid w:val="00EB3042"/>
    <w:rsid w:val="00ED32BC"/>
    <w:rsid w:val="00ED5855"/>
    <w:rsid w:val="00ED5F3B"/>
    <w:rsid w:val="00ED6FEF"/>
    <w:rsid w:val="00EE09A5"/>
    <w:rsid w:val="00EE20A9"/>
    <w:rsid w:val="00EE30EA"/>
    <w:rsid w:val="00EE770D"/>
    <w:rsid w:val="00EE79AA"/>
    <w:rsid w:val="00F00C02"/>
    <w:rsid w:val="00F015D2"/>
    <w:rsid w:val="00F043E1"/>
    <w:rsid w:val="00F05A2D"/>
    <w:rsid w:val="00F06EF3"/>
    <w:rsid w:val="00F116D6"/>
    <w:rsid w:val="00F142E7"/>
    <w:rsid w:val="00F17DF3"/>
    <w:rsid w:val="00F20780"/>
    <w:rsid w:val="00F23CCB"/>
    <w:rsid w:val="00F33020"/>
    <w:rsid w:val="00F33309"/>
    <w:rsid w:val="00F35480"/>
    <w:rsid w:val="00F36DCB"/>
    <w:rsid w:val="00F45B1F"/>
    <w:rsid w:val="00F464A8"/>
    <w:rsid w:val="00F47115"/>
    <w:rsid w:val="00F472B0"/>
    <w:rsid w:val="00F6201C"/>
    <w:rsid w:val="00F66A3B"/>
    <w:rsid w:val="00F7615A"/>
    <w:rsid w:val="00F77093"/>
    <w:rsid w:val="00F7744A"/>
    <w:rsid w:val="00F8513B"/>
    <w:rsid w:val="00F959F1"/>
    <w:rsid w:val="00FA2668"/>
    <w:rsid w:val="00FA4BD4"/>
    <w:rsid w:val="00FA535D"/>
    <w:rsid w:val="00FB097E"/>
    <w:rsid w:val="00FB39E0"/>
    <w:rsid w:val="00FB3B76"/>
    <w:rsid w:val="00FB3C93"/>
    <w:rsid w:val="00FC0E84"/>
    <w:rsid w:val="00FC3E8E"/>
    <w:rsid w:val="00FC7F31"/>
    <w:rsid w:val="00FD0871"/>
    <w:rsid w:val="00FD324F"/>
    <w:rsid w:val="00FD450F"/>
    <w:rsid w:val="00FD56D2"/>
    <w:rsid w:val="00FD589C"/>
    <w:rsid w:val="00FD58FF"/>
    <w:rsid w:val="00FD6F85"/>
    <w:rsid w:val="00FD7858"/>
    <w:rsid w:val="00FE090D"/>
    <w:rsid w:val="00FE1920"/>
    <w:rsid w:val="00FE1B83"/>
    <w:rsid w:val="00FE28CD"/>
    <w:rsid w:val="00FE5DE5"/>
    <w:rsid w:val="00FE5EEA"/>
    <w:rsid w:val="00FE7265"/>
    <w:rsid w:val="00FF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746A0"/>
  <w15:chartTrackingRefBased/>
  <w15:docId w15:val="{EFD0B5B7-E229-4F61-8B55-052DEB89F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HAns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B7F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FA535D"/>
    <w:pPr>
      <w:keepNext/>
      <w:tabs>
        <w:tab w:val="left" w:pos="-720"/>
      </w:tabs>
      <w:suppressAutoHyphens/>
      <w:jc w:val="both"/>
      <w:outlineLvl w:val="0"/>
    </w:pPr>
    <w:rPr>
      <w:rFonts w:ascii="Univers (WN)" w:hAnsi="Univers (WN)"/>
      <w:b/>
      <w:spacing w:val="-2"/>
      <w:sz w:val="20"/>
      <w:szCs w:val="20"/>
      <w:lang w:eastAsia="x-none"/>
    </w:rPr>
  </w:style>
  <w:style w:type="paragraph" w:styleId="Heading7">
    <w:name w:val="heading 7"/>
    <w:basedOn w:val="Normal"/>
    <w:next w:val="Normal"/>
    <w:link w:val="Heading7Char"/>
    <w:qFormat/>
    <w:rsid w:val="00FA535D"/>
    <w:pPr>
      <w:keepNext/>
      <w:outlineLvl w:val="6"/>
    </w:pPr>
    <w:rPr>
      <w:rFonts w:ascii="Arial" w:hAnsi="Arial"/>
      <w:b/>
      <w:spacing w:val="-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EE9"/>
    <w:pPr>
      <w:tabs>
        <w:tab w:val="center" w:pos="4513"/>
        <w:tab w:val="right" w:pos="9026"/>
      </w:tabs>
    </w:pPr>
    <w:rPr>
      <w:rFonts w:ascii="Calibri" w:hAnsi="Calibri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E7EE9"/>
    <w:rPr>
      <w:rFonts w:ascii="Calibri" w:hAnsi="Calibri" w:cs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E7EE9"/>
    <w:pPr>
      <w:tabs>
        <w:tab w:val="center" w:pos="4513"/>
        <w:tab w:val="right" w:pos="9026"/>
      </w:tabs>
    </w:pPr>
    <w:rPr>
      <w:rFonts w:ascii="Calibri" w:hAnsi="Calibri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E7EE9"/>
    <w:rPr>
      <w:rFonts w:ascii="Calibri" w:hAnsi="Calibri" w:cs="Times New Roman"/>
      <w:sz w:val="24"/>
      <w:lang w:val="en-US"/>
    </w:rPr>
  </w:style>
  <w:style w:type="paragraph" w:styleId="Title">
    <w:name w:val="Title"/>
    <w:basedOn w:val="Normal"/>
    <w:next w:val="Normal"/>
    <w:link w:val="TitleChar"/>
    <w:qFormat/>
    <w:rsid w:val="003E7EE9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3E7EE9"/>
    <w:rPr>
      <w:rFonts w:ascii="Calibri Light" w:eastAsia="Times New Roman" w:hAnsi="Calibri Light" w:cs="Times New Roman"/>
      <w:b/>
      <w:bCs/>
      <w:kern w:val="28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D8286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A535D"/>
    <w:rPr>
      <w:rFonts w:ascii="Univers (WN)" w:eastAsia="Times New Roman" w:hAnsi="Univers (WN)" w:cs="Times New Roman"/>
      <w:b/>
      <w:spacing w:val="-2"/>
      <w:sz w:val="20"/>
      <w:szCs w:val="20"/>
      <w:lang w:eastAsia="x-none"/>
    </w:rPr>
  </w:style>
  <w:style w:type="character" w:customStyle="1" w:styleId="Heading7Char">
    <w:name w:val="Heading 7 Char"/>
    <w:basedOn w:val="DefaultParagraphFont"/>
    <w:link w:val="Heading7"/>
    <w:rsid w:val="00FA535D"/>
    <w:rPr>
      <w:rFonts w:ascii="Arial" w:eastAsia="Times New Roman" w:hAnsi="Arial" w:cs="Times New Roman"/>
      <w:b/>
      <w:spacing w:val="-2"/>
      <w:sz w:val="24"/>
      <w:szCs w:val="24"/>
      <w:lang w:eastAsia="x-none"/>
    </w:rPr>
  </w:style>
  <w:style w:type="paragraph" w:customStyle="1" w:styleId="Technical4">
    <w:name w:val="Technical 4"/>
    <w:rsid w:val="00FA535D"/>
    <w:pPr>
      <w:tabs>
        <w:tab w:val="left" w:pos="-720"/>
      </w:tabs>
      <w:suppressAutoHyphens/>
      <w:spacing w:after="0" w:line="240" w:lineRule="auto"/>
    </w:pPr>
    <w:rPr>
      <w:rFonts w:ascii="Univers" w:eastAsia="Times New Roman" w:hAnsi="Univers" w:cs="Times New Roman"/>
      <w:b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FA535D"/>
    <w:pPr>
      <w:jc w:val="both"/>
    </w:pPr>
    <w:rPr>
      <w:rFonts w:ascii="Univers (W1)" w:hAnsi="Univers (W1)"/>
      <w:sz w:val="32"/>
      <w:szCs w:val="20"/>
      <w:lang w:eastAsia="x-none"/>
    </w:rPr>
  </w:style>
  <w:style w:type="character" w:customStyle="1" w:styleId="BodyTextChar">
    <w:name w:val="Body Text Char"/>
    <w:basedOn w:val="DefaultParagraphFont"/>
    <w:link w:val="BodyText"/>
    <w:rsid w:val="00FA535D"/>
    <w:rPr>
      <w:rFonts w:ascii="Univers (W1)" w:eastAsia="Times New Roman" w:hAnsi="Univers (W1)" w:cs="Times New Roman"/>
      <w:sz w:val="32"/>
      <w:szCs w:val="20"/>
      <w:lang w:eastAsia="x-none"/>
    </w:rPr>
  </w:style>
  <w:style w:type="paragraph" w:styleId="BodyText2">
    <w:name w:val="Body Text 2"/>
    <w:basedOn w:val="Normal"/>
    <w:link w:val="BodyText2Char"/>
    <w:rsid w:val="00FA535D"/>
    <w:pPr>
      <w:jc w:val="center"/>
    </w:pPr>
    <w:rPr>
      <w:rFonts w:ascii="Arial" w:hAnsi="Arial"/>
      <w:b/>
      <w:sz w:val="96"/>
      <w:lang w:eastAsia="x-none"/>
    </w:rPr>
  </w:style>
  <w:style w:type="character" w:customStyle="1" w:styleId="BodyText2Char">
    <w:name w:val="Body Text 2 Char"/>
    <w:basedOn w:val="DefaultParagraphFont"/>
    <w:link w:val="BodyText2"/>
    <w:rsid w:val="00FA535D"/>
    <w:rPr>
      <w:rFonts w:ascii="Arial" w:eastAsia="Times New Roman" w:hAnsi="Arial" w:cs="Times New Roman"/>
      <w:b/>
      <w:sz w:val="96"/>
      <w:szCs w:val="24"/>
      <w:lang w:eastAsia="x-none"/>
    </w:rPr>
  </w:style>
  <w:style w:type="character" w:styleId="Hyperlink">
    <w:name w:val="Hyperlink"/>
    <w:rsid w:val="00FA535D"/>
    <w:rPr>
      <w:color w:val="0000FF"/>
      <w:u w:val="single"/>
    </w:rPr>
  </w:style>
  <w:style w:type="paragraph" w:customStyle="1" w:styleId="Default">
    <w:name w:val="Default"/>
    <w:rsid w:val="00FA53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A535D"/>
    <w:rPr>
      <w:color w:val="605E5C"/>
      <w:shd w:val="clear" w:color="auto" w:fill="E1DFDD"/>
    </w:rPr>
  </w:style>
  <w:style w:type="paragraph" w:customStyle="1" w:styleId="Body1">
    <w:name w:val="Body 1"/>
    <w:rsid w:val="00B9714E"/>
    <w:pPr>
      <w:spacing w:after="0" w:line="240" w:lineRule="auto"/>
    </w:pPr>
    <w:rPr>
      <w:rFonts w:ascii="Helvetica" w:eastAsia="Arial Unicode MS" w:hAnsi="Helvetica" w:cs="Times New Roman"/>
      <w:color w:val="000000"/>
      <w:szCs w:val="20"/>
      <w:lang w:eastAsia="en-GB"/>
    </w:rPr>
  </w:style>
  <w:style w:type="table" w:styleId="TableGrid">
    <w:name w:val="Table Grid"/>
    <w:basedOn w:val="TableNormal"/>
    <w:uiPriority w:val="39"/>
    <w:rsid w:val="00827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222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7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89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iona@southeastcrp.org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communityrail.org.uk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1772dd6-e62d-48b9-91c1-effbd628d919">
      <UserInfo>
        <DisplayName/>
        <AccountId xsi:nil="true"/>
        <AccountType/>
      </UserInfo>
    </SharedWithUsers>
    <TaxCatchAll xmlns="c1772dd6-e62d-48b9-91c1-effbd628d919" xsi:nil="true"/>
    <lcf76f155ced4ddcb4097134ff3c332f xmlns="92787fe9-e753-4b1d-868c-ede044a4cde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BA7645B77E724F9AD975F3A8BBFF74" ma:contentTypeVersion="14" ma:contentTypeDescription="Create a new document." ma:contentTypeScope="" ma:versionID="8e4c86bcd852e454d2ba3cd3d22ca0cc">
  <xsd:schema xmlns:xsd="http://www.w3.org/2001/XMLSchema" xmlns:xs="http://www.w3.org/2001/XMLSchema" xmlns:p="http://schemas.microsoft.com/office/2006/metadata/properties" xmlns:ns2="92787fe9-e753-4b1d-868c-ede044a4cde3" xmlns:ns3="c1772dd6-e62d-48b9-91c1-effbd628d919" targetNamespace="http://schemas.microsoft.com/office/2006/metadata/properties" ma:root="true" ma:fieldsID="2ccd80e773ccf6b7abc90803f0f92d0a" ns2:_="" ns3:_="">
    <xsd:import namespace="92787fe9-e753-4b1d-868c-ede044a4cde3"/>
    <xsd:import namespace="c1772dd6-e62d-48b9-91c1-effbd628d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87fe9-e753-4b1d-868c-ede044a4c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382aee-b4cf-47fb-8f30-75139e3e47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72dd6-e62d-48b9-91c1-effbd628d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b253b67-7b85-4d36-82f5-fc2be3971836}" ma:internalName="TaxCatchAll" ma:showField="CatchAllData" ma:web="c1772dd6-e62d-48b9-91c1-effbd628d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C7AE99-20C7-4B07-9200-1566D5CC35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8AE241-4946-4F37-9692-2B66726B9AC5}">
  <ds:schemaRefs>
    <ds:schemaRef ds:uri="http://schemas.microsoft.com/office/2006/metadata/properties"/>
    <ds:schemaRef ds:uri="http://schemas.microsoft.com/office/infopath/2007/PartnerControls"/>
    <ds:schemaRef ds:uri="c1772dd6-e62d-48b9-91c1-effbd628d919"/>
    <ds:schemaRef ds:uri="92787fe9-e753-4b1d-868c-ede044a4cde3"/>
  </ds:schemaRefs>
</ds:datastoreItem>
</file>

<file path=customXml/itemProps3.xml><?xml version="1.0" encoding="utf-8"?>
<ds:datastoreItem xmlns:ds="http://schemas.openxmlformats.org/officeDocument/2006/customXml" ds:itemID="{1A15D16A-90FA-4DAF-8C50-6753459FB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787fe9-e753-4b1d-868c-ede044a4cde3"/>
    <ds:schemaRef ds:uri="c1772dd6-e62d-48b9-91c1-effbd628d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800</Words>
  <Characters>4120</Characters>
  <Application>Microsoft Office Word</Application>
  <DocSecurity>0</DocSecurity>
  <Lines>90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Morton</dc:creator>
  <cp:keywords/>
  <dc:description/>
  <cp:lastModifiedBy>Fiona Morton</cp:lastModifiedBy>
  <cp:revision>6</cp:revision>
  <cp:lastPrinted>2026-01-28T16:35:00Z</cp:lastPrinted>
  <dcterms:created xsi:type="dcterms:W3CDTF">2025-02-04T13:29:00Z</dcterms:created>
  <dcterms:modified xsi:type="dcterms:W3CDTF">2026-01-28T16:35:00Z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0x010100B0BA7645B77E724F9AD975F3A8BBFF74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